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A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 </w:t>
      </w:r>
      <w:r w:rsidR="00B80CF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принятии решения о размещении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</w:p>
    <w:p w:rsidR="00136B14" w:rsidRPr="00463E23" w:rsidRDefault="00136B14" w:rsidP="00136B14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yaltaintourist</w:t>
      </w:r>
      <w:r w:rsidR="00B949D7">
        <w:rPr>
          <w:rFonts w:ascii="Arial" w:hAnsi="Arial" w:cs="Arial"/>
          <w:sz w:val="18"/>
          <w:szCs w:val="18"/>
          <w:shd w:val="clear" w:color="auto" w:fill="FFFFFF"/>
        </w:rPr>
        <w:t>-</w:t>
      </w:r>
      <w:r w:rsidR="00B949D7">
        <w:rPr>
          <w:rFonts w:ascii="Arial" w:hAnsi="Arial" w:cs="Arial"/>
          <w:sz w:val="18"/>
          <w:szCs w:val="18"/>
          <w:shd w:val="clear" w:color="auto" w:fill="FFFFFF"/>
          <w:lang w:val="en-US"/>
        </w:rPr>
        <w:t>doc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.</w:t>
      </w:r>
      <w:proofErr w:type="spellStart"/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ru</w:t>
      </w:r>
      <w:proofErr w:type="spellEnd"/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34D02" w:rsidRDefault="00136B14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24A50">
        <w:rPr>
          <w:rFonts w:ascii="Arial" w:hAnsi="Arial" w:cs="Arial"/>
          <w:sz w:val="18"/>
          <w:szCs w:val="18"/>
        </w:rPr>
        <w:t xml:space="preserve">2.1. Орган управления эмитента, принявший решений о размещении ценных бумаг, и способ принятия решения (указывается вид общего собрания – годовое или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голосования (совместное присутствие или заочное голосование): </w:t>
      </w:r>
      <w:r w:rsidR="008628C0">
        <w:rPr>
          <w:rFonts w:ascii="Arial" w:hAnsi="Arial" w:cs="Arial"/>
          <w:sz w:val="18"/>
          <w:szCs w:val="18"/>
        </w:rPr>
        <w:t xml:space="preserve">Общее собрание акционеров, </w:t>
      </w:r>
      <w:r w:rsidR="00B949D7">
        <w:rPr>
          <w:rFonts w:ascii="Arial" w:hAnsi="Arial" w:cs="Arial"/>
          <w:sz w:val="18"/>
          <w:szCs w:val="18"/>
        </w:rPr>
        <w:t>внеочередное</w:t>
      </w:r>
      <w:r w:rsidR="00024A50">
        <w:rPr>
          <w:rFonts w:ascii="Arial" w:hAnsi="Arial" w:cs="Arial"/>
          <w:sz w:val="18"/>
          <w:szCs w:val="18"/>
        </w:rPr>
        <w:t xml:space="preserve"> </w:t>
      </w:r>
      <w:r w:rsidR="00B949D7">
        <w:rPr>
          <w:rFonts w:ascii="Arial" w:hAnsi="Arial" w:cs="Arial"/>
          <w:sz w:val="18"/>
          <w:szCs w:val="18"/>
        </w:rPr>
        <w:t>о</w:t>
      </w:r>
      <w:r w:rsidR="00024A50">
        <w:rPr>
          <w:rFonts w:ascii="Arial" w:hAnsi="Arial" w:cs="Arial"/>
          <w:sz w:val="18"/>
          <w:szCs w:val="18"/>
        </w:rPr>
        <w:t>бщее собрание акционеров,  совместное присутствие.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 Дата и место проведения собрания (заседания) уполномоченного органа управления эмитента, на котором принято решени</w:t>
      </w:r>
      <w:r w:rsidR="00B949D7">
        <w:rPr>
          <w:rFonts w:ascii="Arial" w:hAnsi="Arial" w:cs="Arial"/>
          <w:sz w:val="18"/>
          <w:szCs w:val="18"/>
        </w:rPr>
        <w:t>е о размещении ценных бумаг:  07</w:t>
      </w:r>
      <w:r>
        <w:rPr>
          <w:rFonts w:ascii="Arial" w:hAnsi="Arial" w:cs="Arial"/>
          <w:sz w:val="18"/>
          <w:szCs w:val="18"/>
        </w:rPr>
        <w:t xml:space="preserve"> </w:t>
      </w:r>
      <w:r w:rsidR="00B949D7">
        <w:rPr>
          <w:rFonts w:ascii="Arial" w:hAnsi="Arial" w:cs="Arial"/>
          <w:sz w:val="18"/>
          <w:szCs w:val="18"/>
        </w:rPr>
        <w:t>июл</w:t>
      </w:r>
      <w:r>
        <w:rPr>
          <w:rFonts w:ascii="Arial" w:hAnsi="Arial" w:cs="Arial"/>
          <w:sz w:val="18"/>
          <w:szCs w:val="18"/>
        </w:rPr>
        <w:t>я 201</w:t>
      </w:r>
      <w:r w:rsidR="00B949D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года,  298600,  Российская Федерация, Республика Крым, г. Ялта, ул. Дражинского, д. 50, 1 этаж, зал «</w:t>
      </w:r>
      <w:proofErr w:type="spellStart"/>
      <w:r w:rsidR="00B949D7">
        <w:rPr>
          <w:rFonts w:ascii="Arial" w:hAnsi="Arial" w:cs="Arial"/>
          <w:sz w:val="18"/>
          <w:szCs w:val="18"/>
        </w:rPr>
        <w:t>Адалары</w:t>
      </w:r>
      <w:proofErr w:type="spellEnd"/>
      <w:r>
        <w:rPr>
          <w:rFonts w:ascii="Arial" w:hAnsi="Arial" w:cs="Arial"/>
          <w:sz w:val="18"/>
          <w:szCs w:val="18"/>
        </w:rPr>
        <w:t>».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Дата составления и номер протокола собрания (заседания) уполномоченного органа управления эмитента, на котором принято решени</w:t>
      </w:r>
      <w:r w:rsidR="00B949D7">
        <w:rPr>
          <w:rFonts w:ascii="Arial" w:hAnsi="Arial" w:cs="Arial"/>
          <w:sz w:val="18"/>
          <w:szCs w:val="18"/>
        </w:rPr>
        <w:t>е о размещении ценных бумаг:  10</w:t>
      </w:r>
      <w:r>
        <w:rPr>
          <w:rFonts w:ascii="Arial" w:hAnsi="Arial" w:cs="Arial"/>
          <w:sz w:val="18"/>
          <w:szCs w:val="18"/>
        </w:rPr>
        <w:t xml:space="preserve"> </w:t>
      </w:r>
      <w:r w:rsidR="00B949D7">
        <w:rPr>
          <w:rFonts w:ascii="Arial" w:hAnsi="Arial" w:cs="Arial"/>
          <w:sz w:val="18"/>
          <w:szCs w:val="18"/>
        </w:rPr>
        <w:t>июля</w:t>
      </w:r>
      <w:r>
        <w:rPr>
          <w:rFonts w:ascii="Arial" w:hAnsi="Arial" w:cs="Arial"/>
          <w:sz w:val="18"/>
          <w:szCs w:val="18"/>
        </w:rPr>
        <w:t xml:space="preserve"> 201</w:t>
      </w:r>
      <w:r w:rsidR="00B949D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года, протокол </w:t>
      </w:r>
      <w:r w:rsidR="00B949D7">
        <w:rPr>
          <w:rFonts w:ascii="Arial" w:hAnsi="Arial" w:cs="Arial"/>
          <w:sz w:val="18"/>
          <w:szCs w:val="18"/>
        </w:rPr>
        <w:t>внеочередного</w:t>
      </w:r>
      <w:r>
        <w:rPr>
          <w:rFonts w:ascii="Arial" w:hAnsi="Arial" w:cs="Arial"/>
          <w:sz w:val="18"/>
          <w:szCs w:val="18"/>
        </w:rPr>
        <w:t xml:space="preserve"> общего собрания акционеров № 2</w:t>
      </w:r>
      <w:r w:rsidR="00B949D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B949D7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Кворум и результаты голосования по вопросу о принятии решения о размещении ценных бумаг:</w:t>
      </w:r>
    </w:p>
    <w:p w:rsidR="00BF6B09" w:rsidRPr="00D96865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вопросу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Pr="00D96865">
        <w:rPr>
          <w:rFonts w:ascii="Arial" w:hAnsi="Arial" w:cs="Arial"/>
          <w:sz w:val="18"/>
          <w:szCs w:val="18"/>
        </w:rPr>
        <w:t>Увеличение Уставного капитала Общества путем размещения дополнительных  акций.</w:t>
      </w:r>
    </w:p>
    <w:p w:rsidR="00B949D7" w:rsidRPr="00E81387" w:rsidRDefault="00B949D7" w:rsidP="00B949D7">
      <w:pPr>
        <w:pStyle w:val="a3"/>
        <w:rPr>
          <w:rFonts w:ascii="Arial" w:hAnsi="Arial" w:cs="Arial"/>
          <w:sz w:val="18"/>
          <w:szCs w:val="18"/>
        </w:rPr>
      </w:pPr>
      <w:r w:rsidRPr="00742F1F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включенные в список лиц, имеющих право на участие в Общем собрании, по данному вопросу повестки дня Общего собрания 473 086 812 голосов.</w:t>
      </w:r>
      <w:r w:rsidRPr="00742F1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42F1F">
        <w:rPr>
          <w:rFonts w:ascii="Arial" w:hAnsi="Arial" w:cs="Arial"/>
          <w:color w:val="000000"/>
          <w:sz w:val="18"/>
          <w:szCs w:val="18"/>
        </w:rPr>
        <w:br/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467</w:t>
      </w:r>
      <w:r w:rsidR="00E81387"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="00E81387"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70 419</w:t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голосов, что составляет 98,9</w:t>
      </w:r>
      <w:r w:rsidR="00E81387"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185</w:t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% от общего числа голосов, имевших право на участие в Общем собрании по данному вопросу повестки дня.</w:t>
      </w:r>
      <w:r w:rsidRPr="00E813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КВОРУМ для принятия решения по данному вопросу повестки дня ИМЕЕТСЯ.</w:t>
      </w:r>
      <w:r w:rsidRPr="00E813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1387">
        <w:rPr>
          <w:rFonts w:ascii="Arial" w:hAnsi="Arial" w:cs="Arial"/>
          <w:color w:val="000000"/>
          <w:sz w:val="18"/>
          <w:szCs w:val="18"/>
        </w:rPr>
        <w:br/>
      </w:r>
      <w:r w:rsidRPr="00E81387">
        <w:rPr>
          <w:rFonts w:ascii="Arial" w:hAnsi="Arial" w:cs="Arial"/>
          <w:color w:val="000000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E813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E81387">
        <w:rPr>
          <w:rFonts w:ascii="Arial" w:hAnsi="Arial" w:cs="Arial"/>
          <w:color w:val="000000"/>
          <w:sz w:val="18"/>
          <w:szCs w:val="18"/>
        </w:rPr>
        <w:br/>
      </w:r>
      <w:r w:rsidRPr="00E81387">
        <w:rPr>
          <w:rFonts w:ascii="Arial" w:hAnsi="Arial" w:cs="Arial"/>
          <w:b/>
          <w:sz w:val="18"/>
          <w:szCs w:val="18"/>
        </w:rPr>
        <w:t>«ЗА» - 467</w:t>
      </w:r>
      <w:r w:rsidR="00E81387" w:rsidRPr="00E81387">
        <w:rPr>
          <w:rFonts w:ascii="Arial" w:hAnsi="Arial" w:cs="Arial"/>
          <w:b/>
          <w:sz w:val="18"/>
          <w:szCs w:val="18"/>
        </w:rPr>
        <w:t> 941 424</w:t>
      </w:r>
      <w:r w:rsidRPr="00E81387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81387">
        <w:rPr>
          <w:rFonts w:ascii="Arial" w:hAnsi="Arial" w:cs="Arial"/>
          <w:b/>
          <w:sz w:val="18"/>
          <w:szCs w:val="18"/>
        </w:rPr>
        <w:t>99,9</w:t>
      </w:r>
      <w:r w:rsidR="00E81387" w:rsidRPr="00E81387">
        <w:rPr>
          <w:rFonts w:ascii="Arial" w:hAnsi="Arial" w:cs="Arial"/>
          <w:b/>
          <w:sz w:val="18"/>
          <w:szCs w:val="18"/>
        </w:rPr>
        <w:t>938</w:t>
      </w:r>
      <w:r w:rsidRPr="00E81387">
        <w:rPr>
          <w:rFonts w:ascii="Arial" w:hAnsi="Arial" w:cs="Arial"/>
          <w:b/>
          <w:sz w:val="18"/>
          <w:szCs w:val="18"/>
        </w:rPr>
        <w:t xml:space="preserve"> %</w:t>
      </w:r>
      <w:r w:rsidRPr="00E81387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B949D7" w:rsidRPr="00E81387" w:rsidRDefault="00B949D7" w:rsidP="00B949D7">
      <w:pPr>
        <w:pStyle w:val="a3"/>
        <w:rPr>
          <w:rFonts w:ascii="Arial" w:hAnsi="Arial" w:cs="Arial"/>
          <w:sz w:val="18"/>
          <w:szCs w:val="18"/>
        </w:rPr>
      </w:pPr>
      <w:r w:rsidRPr="00E81387">
        <w:rPr>
          <w:rFonts w:ascii="Arial" w:hAnsi="Arial" w:cs="Arial"/>
          <w:b/>
          <w:sz w:val="18"/>
          <w:szCs w:val="18"/>
        </w:rPr>
        <w:t xml:space="preserve">«ПРОТИВ» - </w:t>
      </w:r>
      <w:r w:rsidR="00E81387" w:rsidRPr="00E81387">
        <w:rPr>
          <w:rFonts w:ascii="Arial" w:hAnsi="Arial" w:cs="Arial"/>
          <w:b/>
          <w:sz w:val="18"/>
          <w:szCs w:val="18"/>
        </w:rPr>
        <w:t>17 882</w:t>
      </w:r>
      <w:r w:rsidRPr="00E81387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81387">
        <w:rPr>
          <w:rFonts w:ascii="Arial" w:hAnsi="Arial" w:cs="Arial"/>
          <w:b/>
          <w:sz w:val="18"/>
          <w:szCs w:val="18"/>
        </w:rPr>
        <w:t>0,0</w:t>
      </w:r>
      <w:r w:rsidR="00E81387" w:rsidRPr="00E81387">
        <w:rPr>
          <w:rFonts w:ascii="Arial" w:hAnsi="Arial" w:cs="Arial"/>
          <w:b/>
          <w:sz w:val="18"/>
          <w:szCs w:val="18"/>
        </w:rPr>
        <w:t>038</w:t>
      </w:r>
      <w:r w:rsidRPr="00E81387">
        <w:rPr>
          <w:rFonts w:ascii="Arial" w:hAnsi="Arial" w:cs="Arial"/>
          <w:b/>
          <w:sz w:val="18"/>
          <w:szCs w:val="18"/>
        </w:rPr>
        <w:t xml:space="preserve"> %</w:t>
      </w:r>
      <w:r w:rsidRPr="00E81387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B949D7" w:rsidRPr="00E81387" w:rsidRDefault="00B949D7" w:rsidP="00B949D7">
      <w:pPr>
        <w:pStyle w:val="a3"/>
        <w:rPr>
          <w:rFonts w:ascii="Arial" w:hAnsi="Arial" w:cs="Arial"/>
          <w:sz w:val="18"/>
          <w:szCs w:val="18"/>
        </w:rPr>
      </w:pPr>
      <w:r w:rsidRPr="00E81387">
        <w:rPr>
          <w:rFonts w:ascii="Arial" w:hAnsi="Arial" w:cs="Arial"/>
          <w:b/>
          <w:sz w:val="18"/>
          <w:szCs w:val="18"/>
        </w:rPr>
        <w:t xml:space="preserve">«ВОЗДЕРЖАЛСЯ» - </w:t>
      </w:r>
      <w:r w:rsidR="00E81387" w:rsidRPr="00E81387">
        <w:rPr>
          <w:rFonts w:ascii="Arial" w:hAnsi="Arial" w:cs="Arial"/>
          <w:b/>
          <w:sz w:val="18"/>
          <w:szCs w:val="18"/>
        </w:rPr>
        <w:t>463</w:t>
      </w:r>
      <w:r w:rsidRPr="00E81387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81387">
        <w:rPr>
          <w:rFonts w:ascii="Arial" w:hAnsi="Arial" w:cs="Arial"/>
          <w:b/>
          <w:sz w:val="18"/>
          <w:szCs w:val="18"/>
        </w:rPr>
        <w:t>0,00</w:t>
      </w:r>
      <w:r w:rsidR="00E81387" w:rsidRPr="00E81387">
        <w:rPr>
          <w:rFonts w:ascii="Arial" w:hAnsi="Arial" w:cs="Arial"/>
          <w:b/>
          <w:sz w:val="18"/>
          <w:szCs w:val="18"/>
        </w:rPr>
        <w:t>01</w:t>
      </w:r>
      <w:r w:rsidRPr="00E81387">
        <w:rPr>
          <w:rFonts w:ascii="Arial" w:hAnsi="Arial" w:cs="Arial"/>
          <w:b/>
          <w:sz w:val="18"/>
          <w:szCs w:val="18"/>
        </w:rPr>
        <w:t xml:space="preserve"> %</w:t>
      </w:r>
      <w:r w:rsidRPr="00E81387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которыми обладали лица, принявшие участие в Собрании, по данному вопросу повестки дня.</w:t>
      </w:r>
    </w:p>
    <w:p w:rsidR="00B949D7" w:rsidRPr="00E81387" w:rsidRDefault="00B949D7" w:rsidP="00B949D7">
      <w:pPr>
        <w:pStyle w:val="a3"/>
        <w:rPr>
          <w:rFonts w:ascii="Arial" w:hAnsi="Arial" w:cs="Arial"/>
          <w:sz w:val="18"/>
          <w:szCs w:val="18"/>
        </w:rPr>
      </w:pPr>
      <w:proofErr w:type="gramStart"/>
      <w:r w:rsidRPr="00E81387">
        <w:rPr>
          <w:rFonts w:ascii="Arial" w:hAnsi="Arial" w:cs="Arial"/>
          <w:b/>
          <w:sz w:val="18"/>
          <w:szCs w:val="18"/>
        </w:rPr>
        <w:t xml:space="preserve">Число голосов, которые не подсчитывались в связи с признанием бюллетеней недействительными или по иным причинам – </w:t>
      </w:r>
      <w:r w:rsidR="00E81387" w:rsidRPr="00E81387">
        <w:rPr>
          <w:rFonts w:ascii="Arial" w:hAnsi="Arial" w:cs="Arial"/>
          <w:b/>
          <w:sz w:val="18"/>
          <w:szCs w:val="18"/>
        </w:rPr>
        <w:t>10 650</w:t>
      </w:r>
      <w:r w:rsidRPr="00E81387">
        <w:rPr>
          <w:rFonts w:ascii="Arial" w:hAnsi="Arial" w:cs="Arial"/>
          <w:sz w:val="18"/>
          <w:szCs w:val="18"/>
        </w:rPr>
        <w:t xml:space="preserve"> голосов, которые составляют </w:t>
      </w:r>
      <w:r w:rsidRPr="00E81387">
        <w:rPr>
          <w:rFonts w:ascii="Arial" w:hAnsi="Arial" w:cs="Arial"/>
          <w:b/>
          <w:sz w:val="18"/>
          <w:szCs w:val="18"/>
        </w:rPr>
        <w:t>0,00</w:t>
      </w:r>
      <w:r w:rsidR="00E81387" w:rsidRPr="00E81387">
        <w:rPr>
          <w:rFonts w:ascii="Arial" w:hAnsi="Arial" w:cs="Arial"/>
          <w:b/>
          <w:sz w:val="18"/>
          <w:szCs w:val="18"/>
        </w:rPr>
        <w:t>23</w:t>
      </w:r>
      <w:r w:rsidRPr="00E81387">
        <w:rPr>
          <w:rFonts w:ascii="Arial" w:hAnsi="Arial" w:cs="Arial"/>
          <w:b/>
          <w:sz w:val="18"/>
          <w:szCs w:val="18"/>
        </w:rPr>
        <w:t xml:space="preserve"> %</w:t>
      </w:r>
      <w:r w:rsidRPr="00E81387">
        <w:rPr>
          <w:rFonts w:ascii="Arial" w:hAnsi="Arial" w:cs="Arial"/>
          <w:sz w:val="18"/>
          <w:szCs w:val="18"/>
        </w:rPr>
        <w:t xml:space="preserve"> от общего количества голосов акционеров, которые зарегистрировались для участия в Общем собрании и являются владельцами голосующих акций по данному вопросу повестки дня.</w:t>
      </w:r>
      <w:proofErr w:type="gramEnd"/>
    </w:p>
    <w:p w:rsidR="00BF6B09" w:rsidRDefault="00BF6B09" w:rsidP="00BF6B0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E81387">
        <w:rPr>
          <w:rFonts w:ascii="Arial" w:hAnsi="Arial" w:cs="Arial"/>
          <w:sz w:val="18"/>
          <w:szCs w:val="18"/>
          <w:shd w:val="clear" w:color="auto" w:fill="FFFFFF"/>
        </w:rPr>
        <w:t>КВОРУМ для принятия решения по данному вопросу составляет 9</w:t>
      </w:r>
      <w:r w:rsidR="00E81387" w:rsidRPr="00E81387">
        <w:rPr>
          <w:rFonts w:ascii="Arial" w:hAnsi="Arial" w:cs="Arial"/>
          <w:sz w:val="18"/>
          <w:szCs w:val="18"/>
          <w:shd w:val="clear" w:color="auto" w:fill="FFFFFF"/>
        </w:rPr>
        <w:t>9</w:t>
      </w:r>
      <w:r w:rsidRPr="00E81387">
        <w:rPr>
          <w:rFonts w:ascii="Arial" w:hAnsi="Arial" w:cs="Arial"/>
          <w:sz w:val="18"/>
          <w:szCs w:val="18"/>
          <w:shd w:val="clear" w:color="auto" w:fill="FFFFFF"/>
        </w:rPr>
        <w:t>,9</w:t>
      </w:r>
      <w:r w:rsidR="00E81387" w:rsidRPr="00E81387">
        <w:rPr>
          <w:rFonts w:ascii="Arial" w:hAnsi="Arial" w:cs="Arial"/>
          <w:sz w:val="18"/>
          <w:szCs w:val="18"/>
          <w:shd w:val="clear" w:color="auto" w:fill="FFFFFF"/>
        </w:rPr>
        <w:t>938</w:t>
      </w:r>
      <w:r w:rsidRPr="00E81387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 КВОРУМ ИМЕЕТСЯ.</w:t>
      </w:r>
    </w:p>
    <w:p w:rsidR="00BF6B09" w:rsidRPr="00841426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2.5. Полная формулировка принятого решения о размещении ценных бумаг:</w:t>
      </w:r>
    </w:p>
    <w:p w:rsidR="00B949D7" w:rsidRPr="00B949D7" w:rsidRDefault="00BF6B09" w:rsidP="00B949D7">
      <w:pPr>
        <w:pStyle w:val="a3"/>
        <w:jc w:val="both"/>
        <w:rPr>
          <w:rFonts w:ascii="Arial" w:hAnsi="Arial" w:cs="Arial"/>
          <w:sz w:val="18"/>
          <w:szCs w:val="18"/>
        </w:rPr>
      </w:pPr>
      <w:r w:rsidRPr="00B949D7">
        <w:rPr>
          <w:rFonts w:ascii="Arial" w:hAnsi="Arial" w:cs="Arial"/>
          <w:sz w:val="18"/>
          <w:szCs w:val="18"/>
          <w:u w:val="single"/>
          <w:shd w:val="clear" w:color="auto" w:fill="FFFFFF"/>
        </w:rPr>
        <w:t>Принятое решение</w:t>
      </w:r>
      <w:r w:rsidRPr="00B949D7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B949D7" w:rsidRPr="00B949D7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закрытая подписка. Круг потенциальных приобретателей  дополнительных акций – акционеры ПАО г/к «Ялта-Интурист».</w:t>
      </w:r>
    </w:p>
    <w:p w:rsidR="00B949D7" w:rsidRPr="00B949D7" w:rsidRDefault="00B949D7" w:rsidP="00B949D7">
      <w:pPr>
        <w:pStyle w:val="a3"/>
        <w:jc w:val="both"/>
        <w:rPr>
          <w:rFonts w:ascii="Arial" w:hAnsi="Arial" w:cs="Arial"/>
          <w:sz w:val="18"/>
          <w:szCs w:val="18"/>
        </w:rPr>
      </w:pPr>
      <w:r w:rsidRPr="00B949D7">
        <w:rPr>
          <w:rFonts w:ascii="Arial" w:hAnsi="Arial" w:cs="Arial"/>
          <w:sz w:val="18"/>
          <w:szCs w:val="18"/>
        </w:rPr>
        <w:lastRenderedPageBreak/>
        <w:t xml:space="preserve">Цена размещения дополнительных акций, в том числе для лиц, имеющих преимущественное право приобретения размещаемых ценных бумаг, будет установлена Советом директоров не позднее начала размещения дополнительных акций. </w:t>
      </w:r>
    </w:p>
    <w:p w:rsidR="00B949D7" w:rsidRPr="00B949D7" w:rsidRDefault="00B949D7" w:rsidP="00B949D7">
      <w:pPr>
        <w:pStyle w:val="a3"/>
        <w:jc w:val="both"/>
        <w:rPr>
          <w:rFonts w:ascii="Arial" w:hAnsi="Arial" w:cs="Arial"/>
          <w:sz w:val="18"/>
          <w:szCs w:val="18"/>
        </w:rPr>
      </w:pPr>
      <w:proofErr w:type="gramStart"/>
      <w:r w:rsidRPr="00B949D7">
        <w:rPr>
          <w:rFonts w:ascii="Arial" w:hAnsi="Arial" w:cs="Arial"/>
          <w:sz w:val="18"/>
          <w:szCs w:val="18"/>
        </w:rPr>
        <w:t>Преимущественное право -  акционеры общества, голосовавшие против или не принимавшие участия в голосовании по вопросу о размещении посредством закрытой подписки акций имеют преимущественное право приобретения дополнительных акций, размещаемых посредством закрытой подписки, в количестве, пропорциональном количеству принадлежащих им акций (п. 1 ст. 40 ФЗ «Об акционерных обществах»).</w:t>
      </w:r>
      <w:proofErr w:type="gramEnd"/>
    </w:p>
    <w:p w:rsidR="00B949D7" w:rsidRDefault="00B949D7" w:rsidP="00B949D7">
      <w:pPr>
        <w:pStyle w:val="a3"/>
        <w:rPr>
          <w:rFonts w:ascii="Arial" w:hAnsi="Arial" w:cs="Arial"/>
          <w:sz w:val="18"/>
          <w:szCs w:val="18"/>
        </w:rPr>
      </w:pPr>
    </w:p>
    <w:p w:rsidR="00BF6B09" w:rsidRDefault="00BF6B09" w:rsidP="00B949D7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5A4C4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 Факт предоставления акционерам (участникам) эмитента и</w:t>
      </w:r>
      <w:r w:rsidR="00D30D4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(или) иным лицам преимущественного права приобретения ценных бумаг:   При размещении ценных бумаг акционерам эмитента предоставляется преимущественное  право приобретения ценных бумаг, размещаемых путем </w:t>
      </w:r>
      <w:r w:rsidR="00B949D7">
        <w:rPr>
          <w:rFonts w:ascii="Arial" w:hAnsi="Arial" w:cs="Arial"/>
          <w:sz w:val="18"/>
          <w:szCs w:val="18"/>
        </w:rPr>
        <w:t>закрытой</w:t>
      </w:r>
      <w:r>
        <w:rPr>
          <w:rFonts w:ascii="Arial" w:hAnsi="Arial" w:cs="Arial"/>
          <w:sz w:val="18"/>
          <w:szCs w:val="18"/>
        </w:rPr>
        <w:t xml:space="preserve"> подписки .</w:t>
      </w:r>
    </w:p>
    <w:p w:rsidR="00BF6B09" w:rsidRDefault="005A4C4C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2.7. В случае если в ходе эмиссии ценных бумаг предполагается регистрация (представление бирже)  проспекта ценных бумаг, сведения об указанном обстоятельстве:  </w:t>
      </w:r>
      <w:r w:rsidR="00B949D7" w:rsidRPr="00E81387">
        <w:rPr>
          <w:rFonts w:ascii="Arial" w:hAnsi="Arial" w:cs="Arial"/>
          <w:sz w:val="18"/>
          <w:szCs w:val="18"/>
        </w:rPr>
        <w:t>в</w:t>
      </w:r>
      <w:r w:rsidRPr="00E81387">
        <w:rPr>
          <w:rFonts w:ascii="Arial" w:hAnsi="Arial" w:cs="Arial"/>
          <w:sz w:val="18"/>
          <w:szCs w:val="18"/>
        </w:rPr>
        <w:t xml:space="preserve"> ходе эмиссии ценных бумаг </w:t>
      </w:r>
      <w:r w:rsidR="00E81387" w:rsidRPr="00E81387">
        <w:rPr>
          <w:rFonts w:ascii="Arial" w:hAnsi="Arial" w:cs="Arial"/>
          <w:sz w:val="18"/>
          <w:szCs w:val="18"/>
        </w:rPr>
        <w:t xml:space="preserve">не </w:t>
      </w:r>
      <w:r w:rsidRPr="00E81387">
        <w:rPr>
          <w:rFonts w:ascii="Arial" w:hAnsi="Arial" w:cs="Arial"/>
          <w:sz w:val="18"/>
          <w:szCs w:val="18"/>
        </w:rPr>
        <w:t>предполагается регистрация проспекта ценных бумаг.</w:t>
      </w:r>
    </w:p>
    <w:p w:rsidR="005A4C4C" w:rsidRDefault="00136B14" w:rsidP="000D1FD9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2B740B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 w:rsidR="00B949D7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1</w:t>
      </w:r>
      <w:r w:rsidR="00207F8F">
        <w:rPr>
          <w:rFonts w:ascii="Arial" w:hAnsi="Arial" w:cs="Arial"/>
          <w:color w:val="000000"/>
          <w:sz w:val="18"/>
          <w:szCs w:val="18"/>
          <w:shd w:val="clear" w:color="auto" w:fill="FFFFFF"/>
        </w:rPr>
        <w:t>1</w:t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949D7">
        <w:rPr>
          <w:rFonts w:ascii="Arial" w:hAnsi="Arial" w:cs="Arial"/>
          <w:color w:val="000000"/>
          <w:sz w:val="18"/>
          <w:szCs w:val="18"/>
          <w:shd w:val="clear" w:color="auto" w:fill="FFFFFF"/>
        </w:rPr>
        <w:t>июл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>я  201</w:t>
      </w:r>
      <w:r w:rsidR="00B949D7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14"/>
    <w:rsid w:val="000115DD"/>
    <w:rsid w:val="00024A50"/>
    <w:rsid w:val="000C4815"/>
    <w:rsid w:val="000D00F2"/>
    <w:rsid w:val="000D1FD9"/>
    <w:rsid w:val="001312D2"/>
    <w:rsid w:val="00136B14"/>
    <w:rsid w:val="00143F60"/>
    <w:rsid w:val="001B1717"/>
    <w:rsid w:val="001C5239"/>
    <w:rsid w:val="00207F8F"/>
    <w:rsid w:val="002B740B"/>
    <w:rsid w:val="00463E23"/>
    <w:rsid w:val="00510553"/>
    <w:rsid w:val="00533206"/>
    <w:rsid w:val="005A4C4C"/>
    <w:rsid w:val="00607EFC"/>
    <w:rsid w:val="00640D94"/>
    <w:rsid w:val="006B48E6"/>
    <w:rsid w:val="00744329"/>
    <w:rsid w:val="007629D5"/>
    <w:rsid w:val="007B2FA8"/>
    <w:rsid w:val="007B38F5"/>
    <w:rsid w:val="007D0311"/>
    <w:rsid w:val="00841426"/>
    <w:rsid w:val="008628C0"/>
    <w:rsid w:val="00896D5B"/>
    <w:rsid w:val="008F1B08"/>
    <w:rsid w:val="009A7332"/>
    <w:rsid w:val="009C77FD"/>
    <w:rsid w:val="009F05F3"/>
    <w:rsid w:val="00A22814"/>
    <w:rsid w:val="00AA56AE"/>
    <w:rsid w:val="00AA742F"/>
    <w:rsid w:val="00AE4D10"/>
    <w:rsid w:val="00B80CF7"/>
    <w:rsid w:val="00B907DB"/>
    <w:rsid w:val="00B949D7"/>
    <w:rsid w:val="00BB2115"/>
    <w:rsid w:val="00BF6B09"/>
    <w:rsid w:val="00C96F28"/>
    <w:rsid w:val="00CC0ED6"/>
    <w:rsid w:val="00CC79E9"/>
    <w:rsid w:val="00CE1158"/>
    <w:rsid w:val="00CE6434"/>
    <w:rsid w:val="00D22D28"/>
    <w:rsid w:val="00D30D4D"/>
    <w:rsid w:val="00D503C1"/>
    <w:rsid w:val="00D767B8"/>
    <w:rsid w:val="00D92D6A"/>
    <w:rsid w:val="00D96865"/>
    <w:rsid w:val="00DF003D"/>
    <w:rsid w:val="00E2431A"/>
    <w:rsid w:val="00E34CAD"/>
    <w:rsid w:val="00E34D02"/>
    <w:rsid w:val="00E81387"/>
    <w:rsid w:val="00EA29CB"/>
    <w:rsid w:val="00EA496B"/>
    <w:rsid w:val="00EB488D"/>
    <w:rsid w:val="00F0733A"/>
    <w:rsid w:val="00F35AF7"/>
    <w:rsid w:val="00F37B41"/>
    <w:rsid w:val="00FB03A0"/>
    <w:rsid w:val="00F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</cp:revision>
  <cp:lastPrinted>2015-05-07T10:22:00Z</cp:lastPrinted>
  <dcterms:created xsi:type="dcterms:W3CDTF">2017-07-10T15:58:00Z</dcterms:created>
  <dcterms:modified xsi:type="dcterms:W3CDTF">2017-07-11T15:34:00Z</dcterms:modified>
</cp:coreProperties>
</file>