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1E8" w:rsidRDefault="00E807B4" w:rsidP="00AC61E8">
      <w:pPr>
        <w:pStyle w:val="a3"/>
        <w:rPr>
          <w:shd w:val="clear" w:color="auto" w:fill="FFFFFF"/>
        </w:rPr>
      </w:pPr>
      <w:r>
        <w:rPr>
          <w:shd w:val="clear" w:color="auto" w:fill="FFFFFF"/>
        </w:rPr>
        <w:t>Сообщение о существе</w:t>
      </w:r>
      <w:r w:rsidR="002E1394">
        <w:rPr>
          <w:shd w:val="clear" w:color="auto" w:fill="FFFFFF"/>
        </w:rPr>
        <w:t xml:space="preserve">нном </w:t>
      </w:r>
      <w:proofErr w:type="gramStart"/>
      <w:r w:rsidR="002E1394">
        <w:rPr>
          <w:shd w:val="clear" w:color="auto" w:fill="FFFFFF"/>
        </w:rPr>
        <w:t>факте</w:t>
      </w:r>
      <w:proofErr w:type="gramEnd"/>
      <w:r w:rsidR="002E1394">
        <w:rPr>
          <w:shd w:val="clear" w:color="auto" w:fill="FFFFFF"/>
        </w:rPr>
        <w:t xml:space="preserve"> о прекращении у лица</w:t>
      </w:r>
      <w:r w:rsidR="00AC61E8">
        <w:rPr>
          <w:shd w:val="clear" w:color="auto" w:fill="FFFFFF"/>
        </w:rPr>
        <w:t>, контролировавшего эмитента, оснований такого</w:t>
      </w:r>
      <w:r>
        <w:rPr>
          <w:shd w:val="clear" w:color="auto" w:fill="FFFFFF"/>
        </w:rPr>
        <w:t> </w:t>
      </w:r>
      <w:r w:rsidR="00AC61E8">
        <w:rPr>
          <w:shd w:val="clear" w:color="auto" w:fill="FFFFFF"/>
        </w:rPr>
        <w:t xml:space="preserve"> контроля</w:t>
      </w:r>
      <w:r>
        <w:br/>
      </w:r>
      <w:r>
        <w:br/>
      </w:r>
      <w:r>
        <w:rPr>
          <w:shd w:val="clear" w:color="auto" w:fill="FFFFFF"/>
        </w:rPr>
        <w:t>Общие сведения. </w:t>
      </w:r>
      <w:r>
        <w:br/>
      </w:r>
      <w:r>
        <w:rPr>
          <w:shd w:val="clear" w:color="auto" w:fill="FFFFFF"/>
        </w:rPr>
        <w:t>1.1. Полное фирменное наименование эмитента </w:t>
      </w:r>
      <w:r>
        <w:br/>
      </w:r>
      <w:r>
        <w:rPr>
          <w:shd w:val="clear" w:color="auto" w:fill="FFFFFF"/>
        </w:rPr>
        <w:t>Публичное акционерное общество «Гостиничный комплекс «Ялта-Интурист» </w:t>
      </w:r>
      <w:r>
        <w:br/>
      </w:r>
      <w:r>
        <w:rPr>
          <w:shd w:val="clear" w:color="auto" w:fill="FFFFFF"/>
        </w:rPr>
        <w:t>1.2. Сокращенное фирменное наименование эмитента </w:t>
      </w:r>
      <w:r>
        <w:br/>
      </w:r>
      <w:r>
        <w:rPr>
          <w:shd w:val="clear" w:color="auto" w:fill="FFFFFF"/>
        </w:rPr>
        <w:t>ПАО «г/к «Ялта-Интурист» </w:t>
      </w:r>
      <w:r>
        <w:br/>
      </w:r>
      <w:r>
        <w:rPr>
          <w:shd w:val="clear" w:color="auto" w:fill="FFFFFF"/>
        </w:rPr>
        <w:t>1.3. Место нахождения эмитента </w:t>
      </w:r>
      <w:r>
        <w:br/>
      </w:r>
      <w:r>
        <w:rPr>
          <w:shd w:val="clear" w:color="auto" w:fill="FFFFFF"/>
        </w:rPr>
        <w:t xml:space="preserve">298600, Российская Федерация, Республика Крым, г. Ялта, ул. </w:t>
      </w:r>
      <w:proofErr w:type="spellStart"/>
      <w:r>
        <w:rPr>
          <w:shd w:val="clear" w:color="auto" w:fill="FFFFFF"/>
        </w:rPr>
        <w:t>Дражинского</w:t>
      </w:r>
      <w:proofErr w:type="spellEnd"/>
      <w:r>
        <w:rPr>
          <w:shd w:val="clear" w:color="auto" w:fill="FFFFFF"/>
        </w:rPr>
        <w:t>, д. 50 </w:t>
      </w:r>
      <w:r>
        <w:br/>
      </w:r>
      <w:r>
        <w:rPr>
          <w:shd w:val="clear" w:color="auto" w:fill="FFFFFF"/>
        </w:rPr>
        <w:t>1.4. ОГРН эмитента </w:t>
      </w:r>
      <w:r>
        <w:br/>
      </w:r>
      <w:r>
        <w:rPr>
          <w:shd w:val="clear" w:color="auto" w:fill="FFFFFF"/>
        </w:rPr>
        <w:t>1149102067762 </w:t>
      </w:r>
      <w:r>
        <w:br/>
      </w:r>
      <w:r>
        <w:rPr>
          <w:shd w:val="clear" w:color="auto" w:fill="FFFFFF"/>
        </w:rPr>
        <w:t>1.5. ИНН эмитента </w:t>
      </w:r>
      <w:r>
        <w:br/>
      </w:r>
      <w:r>
        <w:rPr>
          <w:shd w:val="clear" w:color="auto" w:fill="FFFFFF"/>
        </w:rPr>
        <w:t>9103007928 </w:t>
      </w:r>
      <w:r>
        <w:br/>
      </w:r>
      <w:r>
        <w:rPr>
          <w:shd w:val="clear" w:color="auto" w:fill="FFFFFF"/>
        </w:rPr>
        <w:t>1.6. Уникальный код эмитента, присвоенный регистрирующим органом </w:t>
      </w:r>
      <w:r>
        <w:br/>
      </w:r>
      <w:r>
        <w:rPr>
          <w:shd w:val="clear" w:color="auto" w:fill="FFFFFF"/>
        </w:rPr>
        <w:t>50217-А </w:t>
      </w:r>
      <w:r>
        <w:br/>
      </w:r>
      <w:r>
        <w:rPr>
          <w:shd w:val="clear" w:color="auto" w:fill="FFFFFF"/>
        </w:rPr>
        <w:t>1.7. Адрес страницы в сети Интернет, используемой эмитентом для раскрытия информации </w:t>
      </w:r>
      <w:r>
        <w:br/>
      </w:r>
      <w:r>
        <w:rPr>
          <w:shd w:val="clear" w:color="auto" w:fill="FFFFFF"/>
        </w:rPr>
        <w:t>http://www.yaltaintourist-doc.ru </w:t>
      </w:r>
      <w:r>
        <w:br/>
      </w:r>
      <w:r>
        <w:rPr>
          <w:shd w:val="clear" w:color="auto" w:fill="FFFFFF"/>
        </w:rPr>
        <w:t>http://www.e-disclosure.ru/portal/company.aspx?id=34948 </w:t>
      </w:r>
      <w:r>
        <w:br/>
      </w:r>
      <w:r>
        <w:br/>
      </w:r>
      <w:r>
        <w:rPr>
          <w:shd w:val="clear" w:color="auto" w:fill="FFFFFF"/>
        </w:rPr>
        <w:t>2. Содержание сообщения </w:t>
      </w:r>
      <w:r>
        <w:br/>
      </w:r>
      <w:r>
        <w:rPr>
          <w:shd w:val="clear" w:color="auto" w:fill="FFFFFF"/>
        </w:rPr>
        <w:t>2.1. Полное фирменное наименование, место нахождения, ИНН, ОГРН</w:t>
      </w:r>
      <w:r w:rsidR="00AC61E8">
        <w:rPr>
          <w:shd w:val="clear" w:color="auto" w:fill="FFFFFF"/>
        </w:rPr>
        <w:t xml:space="preserve"> организации</w:t>
      </w:r>
      <w:r>
        <w:rPr>
          <w:shd w:val="clear" w:color="auto" w:fill="FFFFFF"/>
        </w:rPr>
        <w:t>, </w:t>
      </w:r>
      <w:r w:rsidR="00AC61E8">
        <w:rPr>
          <w:shd w:val="clear" w:color="auto" w:fill="FFFFFF"/>
        </w:rPr>
        <w:t>контролировавшей эмитента:</w:t>
      </w:r>
      <w:r>
        <w:br/>
      </w:r>
      <w:r w:rsidR="002E1394" w:rsidRPr="002E1394">
        <w:rPr>
          <w:rFonts w:cs="Arial"/>
          <w:color w:val="000000"/>
          <w:shd w:val="clear" w:color="auto" w:fill="FFFFFF"/>
        </w:rPr>
        <w:t>Полное фирменное наименование: Общество с ограниченной ответственностью «Эверест»; </w:t>
      </w:r>
      <w:r w:rsidR="002E1394" w:rsidRPr="002E1394">
        <w:rPr>
          <w:rFonts w:cs="Arial"/>
          <w:color w:val="000000"/>
        </w:rPr>
        <w:br/>
      </w:r>
      <w:r w:rsidR="002E1394" w:rsidRPr="002E1394">
        <w:rPr>
          <w:rFonts w:cs="Arial"/>
          <w:color w:val="000000"/>
          <w:shd w:val="clear" w:color="auto" w:fill="FFFFFF"/>
        </w:rPr>
        <w:t xml:space="preserve">Место нахождения: 603002, </w:t>
      </w:r>
      <w:proofErr w:type="gramStart"/>
      <w:r w:rsidR="002E1394" w:rsidRPr="002E1394">
        <w:rPr>
          <w:rFonts w:cs="Arial"/>
          <w:color w:val="000000"/>
          <w:shd w:val="clear" w:color="auto" w:fill="FFFFFF"/>
        </w:rPr>
        <w:t>Нижегородская</w:t>
      </w:r>
      <w:proofErr w:type="gramEnd"/>
      <w:r w:rsidR="002E1394" w:rsidRPr="002E1394">
        <w:rPr>
          <w:rFonts w:cs="Arial"/>
          <w:color w:val="000000"/>
          <w:shd w:val="clear" w:color="auto" w:fill="FFFFFF"/>
        </w:rPr>
        <w:t xml:space="preserve"> обл., г. Нижний Новгород, ул. </w:t>
      </w:r>
      <w:proofErr w:type="spellStart"/>
      <w:r w:rsidR="002E1394" w:rsidRPr="002E1394">
        <w:rPr>
          <w:rFonts w:cs="Arial"/>
          <w:color w:val="000000"/>
          <w:shd w:val="clear" w:color="auto" w:fill="FFFFFF"/>
        </w:rPr>
        <w:t>Фильченкова</w:t>
      </w:r>
      <w:proofErr w:type="spellEnd"/>
      <w:r w:rsidR="002E1394" w:rsidRPr="002E1394">
        <w:rPr>
          <w:rFonts w:cs="Arial"/>
          <w:color w:val="000000"/>
          <w:shd w:val="clear" w:color="auto" w:fill="FFFFFF"/>
        </w:rPr>
        <w:t>, д. 7; </w:t>
      </w:r>
      <w:r w:rsidR="002E1394" w:rsidRPr="002E1394">
        <w:rPr>
          <w:rFonts w:cs="Arial"/>
          <w:color w:val="000000"/>
        </w:rPr>
        <w:br/>
      </w:r>
      <w:r w:rsidR="002E1394" w:rsidRPr="002E1394">
        <w:rPr>
          <w:rFonts w:cs="Arial"/>
          <w:color w:val="000000"/>
          <w:shd w:val="clear" w:color="auto" w:fill="FFFFFF"/>
        </w:rPr>
        <w:t>ИНН: 5257074187; </w:t>
      </w:r>
      <w:r w:rsidR="002E1394" w:rsidRPr="002E1394">
        <w:rPr>
          <w:rFonts w:cs="Arial"/>
          <w:color w:val="000000"/>
        </w:rPr>
        <w:br/>
      </w:r>
      <w:r w:rsidR="002E1394" w:rsidRPr="002E1394">
        <w:rPr>
          <w:rFonts w:cs="Arial"/>
          <w:color w:val="000000"/>
          <w:shd w:val="clear" w:color="auto" w:fill="FFFFFF"/>
        </w:rPr>
        <w:t>ОГРН: 1055230041151. </w:t>
      </w:r>
      <w:r w:rsidR="002E1394" w:rsidRPr="002E1394">
        <w:rPr>
          <w:rFonts w:cs="Arial"/>
          <w:color w:val="000000"/>
        </w:rPr>
        <w:br/>
      </w:r>
      <w:r>
        <w:rPr>
          <w:shd w:val="clear" w:color="auto" w:fill="FFFFFF"/>
        </w:rPr>
        <w:t>2.2. Вид</w:t>
      </w:r>
      <w:r w:rsidR="00AC61E8">
        <w:rPr>
          <w:shd w:val="clear" w:color="auto" w:fill="FFFFFF"/>
        </w:rPr>
        <w:t xml:space="preserve"> контроля, под которым находился эмитент по отношению к лицу, которое его контролировало (прямой контроль, косвенный контроль):  </w:t>
      </w:r>
      <w:r w:rsidR="002E1394">
        <w:rPr>
          <w:shd w:val="clear" w:color="auto" w:fill="FFFFFF"/>
        </w:rPr>
        <w:t>косвенный</w:t>
      </w:r>
      <w:r w:rsidR="00AC61E8">
        <w:rPr>
          <w:shd w:val="clear" w:color="auto" w:fill="FFFFFF"/>
        </w:rPr>
        <w:t xml:space="preserve"> контроль</w:t>
      </w:r>
      <w:r>
        <w:rPr>
          <w:shd w:val="clear" w:color="auto" w:fill="FFFFFF"/>
        </w:rPr>
        <w:t> </w:t>
      </w:r>
    </w:p>
    <w:p w:rsidR="0030229D" w:rsidRPr="00AC61E8" w:rsidRDefault="00AC61E8" w:rsidP="00AC61E8">
      <w:pPr>
        <w:pStyle w:val="a3"/>
        <w:rPr>
          <w:shd w:val="clear" w:color="auto" w:fill="FFFFFF"/>
        </w:rPr>
      </w:pPr>
      <w:r>
        <w:rPr>
          <w:shd w:val="clear" w:color="auto" w:fill="FFFFFF"/>
        </w:rPr>
        <w:t xml:space="preserve">2.3. Основание, в силу которого лицо, контролировавшее эмитента, осуществляло контроль над эмитентом: </w:t>
      </w:r>
      <w:r w:rsidR="002E1394">
        <w:rPr>
          <w:shd w:val="clear" w:color="auto" w:fill="FFFFFF"/>
        </w:rPr>
        <w:t xml:space="preserve"> 100-процентное </w:t>
      </w:r>
      <w:r>
        <w:rPr>
          <w:shd w:val="clear" w:color="auto" w:fill="FFFFFF"/>
        </w:rPr>
        <w:t xml:space="preserve"> участие</w:t>
      </w:r>
      <w:r w:rsidR="002E1394">
        <w:rPr>
          <w:shd w:val="clear" w:color="auto" w:fill="FFFFFF"/>
        </w:rPr>
        <w:t xml:space="preserve"> в акционере</w:t>
      </w:r>
      <w:r>
        <w:rPr>
          <w:shd w:val="clear" w:color="auto" w:fill="FFFFFF"/>
        </w:rPr>
        <w:t xml:space="preserve"> </w:t>
      </w:r>
      <w:r w:rsidR="002E1394">
        <w:rPr>
          <w:shd w:val="clear" w:color="auto" w:fill="FFFFFF"/>
        </w:rPr>
        <w:t xml:space="preserve">(АО «Эксклюзив) </w:t>
      </w:r>
      <w:r>
        <w:rPr>
          <w:shd w:val="clear" w:color="auto" w:fill="FFFFFF"/>
        </w:rPr>
        <w:t xml:space="preserve"> эмитент</w:t>
      </w:r>
      <w:r w:rsidR="002E1394">
        <w:rPr>
          <w:shd w:val="clear" w:color="auto" w:fill="FFFFFF"/>
        </w:rPr>
        <w:t>а</w:t>
      </w:r>
      <w:r>
        <w:rPr>
          <w:shd w:val="clear" w:color="auto" w:fill="FFFFFF"/>
        </w:rPr>
        <w:t xml:space="preserve">  </w:t>
      </w:r>
      <w:r>
        <w:br/>
      </w:r>
      <w:r w:rsidR="00E807B4">
        <w:rPr>
          <w:shd w:val="clear" w:color="auto" w:fill="FFFFFF"/>
        </w:rPr>
        <w:t>2.</w:t>
      </w:r>
      <w:r>
        <w:rPr>
          <w:shd w:val="clear" w:color="auto" w:fill="FFFFFF"/>
        </w:rPr>
        <w:t>4</w:t>
      </w:r>
      <w:r w:rsidR="00E807B4">
        <w:rPr>
          <w:shd w:val="clear" w:color="auto" w:fill="FFFFFF"/>
        </w:rPr>
        <w:t xml:space="preserve">. Признак </w:t>
      </w:r>
      <w:r>
        <w:rPr>
          <w:shd w:val="clear" w:color="auto" w:fill="FFFFFF"/>
        </w:rPr>
        <w:t xml:space="preserve">осуществления лицом, контролировавшим эмитента, контроля над ним: право </w:t>
      </w:r>
      <w:r w:rsidR="00260D49">
        <w:rPr>
          <w:shd w:val="clear" w:color="auto" w:fill="FFFFFF"/>
        </w:rPr>
        <w:t xml:space="preserve">косвенно </w:t>
      </w:r>
      <w:r>
        <w:rPr>
          <w:shd w:val="clear" w:color="auto" w:fill="FFFFFF"/>
        </w:rPr>
        <w:t>распоряжаться более 50 процентами голосов в вы</w:t>
      </w:r>
      <w:r w:rsidR="00260D49">
        <w:rPr>
          <w:shd w:val="clear" w:color="auto" w:fill="FFFFFF"/>
        </w:rPr>
        <w:t>сшем органе управления эмитента.</w:t>
      </w:r>
      <w:r>
        <w:rPr>
          <w:shd w:val="clear" w:color="auto" w:fill="FFFFFF"/>
        </w:rPr>
        <w:t xml:space="preserve"> </w:t>
      </w:r>
      <w:r w:rsidR="00E807B4">
        <w:rPr>
          <w:shd w:val="clear" w:color="auto" w:fill="FFFFFF"/>
        </w:rPr>
        <w:t>2.</w:t>
      </w:r>
      <w:r>
        <w:rPr>
          <w:shd w:val="clear" w:color="auto" w:fill="FFFFFF"/>
        </w:rPr>
        <w:t>5. Основание для прекращения у лица, контролировавшего эмитента, контроля над ним: снижение доли участия</w:t>
      </w:r>
      <w:r w:rsidR="00260D49">
        <w:rPr>
          <w:shd w:val="clear" w:color="auto" w:fill="FFFFFF"/>
        </w:rPr>
        <w:t xml:space="preserve"> акционера</w:t>
      </w:r>
      <w:r>
        <w:rPr>
          <w:shd w:val="clear" w:color="auto" w:fill="FFFFFF"/>
        </w:rPr>
        <w:t xml:space="preserve"> эмитент</w:t>
      </w:r>
      <w:r w:rsidR="00260D49">
        <w:rPr>
          <w:shd w:val="clear" w:color="auto" w:fill="FFFFFF"/>
        </w:rPr>
        <w:t>а (АО «Эксклюзив) в эмитенте</w:t>
      </w:r>
      <w:r>
        <w:rPr>
          <w:shd w:val="clear" w:color="auto" w:fill="FFFFFF"/>
        </w:rPr>
        <w:t>.</w:t>
      </w:r>
      <w:r w:rsidR="00E807B4">
        <w:rPr>
          <w:shd w:val="clear" w:color="auto" w:fill="FFFFFF"/>
        </w:rPr>
        <w:t> </w:t>
      </w:r>
      <w:r w:rsidR="00E807B4">
        <w:br/>
      </w:r>
      <w:r w:rsidR="00E807B4">
        <w:rPr>
          <w:shd w:val="clear" w:color="auto" w:fill="FFFFFF"/>
        </w:rPr>
        <w:t>2.</w:t>
      </w:r>
      <w:r>
        <w:rPr>
          <w:shd w:val="clear" w:color="auto" w:fill="FFFFFF"/>
        </w:rPr>
        <w:t>6</w:t>
      </w:r>
      <w:r w:rsidR="00E807B4">
        <w:rPr>
          <w:shd w:val="clear" w:color="auto" w:fill="FFFFFF"/>
        </w:rPr>
        <w:t>. Дата наступления основания</w:t>
      </w:r>
      <w:r w:rsidR="00434999">
        <w:rPr>
          <w:shd w:val="clear" w:color="auto" w:fill="FFFFFF"/>
        </w:rPr>
        <w:t xml:space="preserve"> для прекращения у лица, контролировавшего эмитента, контроля над ним</w:t>
      </w:r>
      <w:r w:rsidR="00E807B4">
        <w:rPr>
          <w:shd w:val="clear" w:color="auto" w:fill="FFFFFF"/>
        </w:rPr>
        <w:t>: 21 декабря 2017 г. – дата государственной регистрации Отчета об итогах дополнительного выпуска ценных бумаг эмитента.</w:t>
      </w:r>
      <w:r w:rsidR="00E807B4">
        <w:br/>
      </w:r>
      <w:r w:rsidR="00E807B4">
        <w:br/>
      </w:r>
      <w:r w:rsidR="00E807B4">
        <w:rPr>
          <w:shd w:val="clear" w:color="auto" w:fill="FFFFFF"/>
        </w:rPr>
        <w:t>3. Подпись </w:t>
      </w:r>
      <w:r w:rsidR="00E807B4">
        <w:br/>
      </w:r>
      <w:r w:rsidR="00E807B4">
        <w:rPr>
          <w:shd w:val="clear" w:color="auto" w:fill="FFFFFF"/>
        </w:rPr>
        <w:t>3.1. Наименование должности, И.О. Фамилия уполномоченного лица эмитента: </w:t>
      </w:r>
      <w:r w:rsidR="00E807B4">
        <w:br/>
      </w:r>
      <w:r w:rsidR="00E807B4">
        <w:rPr>
          <w:shd w:val="clear" w:color="auto" w:fill="FFFFFF"/>
        </w:rPr>
        <w:t>Генеральный директор Новожилов М.Л. </w:t>
      </w:r>
      <w:r w:rsidR="00E807B4">
        <w:br/>
      </w:r>
      <w:r w:rsidR="00CA4569" w:rsidRPr="00CA4569">
        <w:rPr>
          <w:shd w:val="clear" w:color="auto" w:fill="FFFFFF"/>
        </w:rPr>
        <w:t>3.2. Дата: 29</w:t>
      </w:r>
      <w:r w:rsidR="00E807B4" w:rsidRPr="00CA4569">
        <w:rPr>
          <w:shd w:val="clear" w:color="auto" w:fill="FFFFFF"/>
        </w:rPr>
        <w:t xml:space="preserve"> декабря 2017 г.</w:t>
      </w:r>
      <w:bookmarkStart w:id="0" w:name="_GoBack"/>
      <w:bookmarkEnd w:id="0"/>
      <w:r w:rsidR="00E807B4">
        <w:rPr>
          <w:shd w:val="clear" w:color="auto" w:fill="FFFFFF"/>
        </w:rPr>
        <w:t> </w:t>
      </w:r>
    </w:p>
    <w:sectPr w:rsidR="0030229D" w:rsidRPr="00AC61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016"/>
    <w:rsid w:val="00260D49"/>
    <w:rsid w:val="002C4D2A"/>
    <w:rsid w:val="002E1394"/>
    <w:rsid w:val="0030229D"/>
    <w:rsid w:val="00434999"/>
    <w:rsid w:val="00680016"/>
    <w:rsid w:val="00AC61E8"/>
    <w:rsid w:val="00CA4569"/>
    <w:rsid w:val="00E80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C61E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C61E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Kochueva</dc:creator>
  <cp:lastModifiedBy>Kochueva</cp:lastModifiedBy>
  <cp:revision>4</cp:revision>
  <dcterms:created xsi:type="dcterms:W3CDTF">2017-12-27T08:33:00Z</dcterms:created>
  <dcterms:modified xsi:type="dcterms:W3CDTF">2017-12-29T07:44:00Z</dcterms:modified>
</cp:coreProperties>
</file>