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 xml:space="preserve">«О проведении заседания совета директоров 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(наблюдательного совета)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7C4A17">
        <w:rPr>
          <w:rFonts w:ascii="Arial" w:eastAsia="Times New Roman" w:hAnsi="Arial" w:cs="Arial"/>
          <w:color w:val="000000"/>
          <w:sz w:val="18"/>
          <w:szCs w:val="18"/>
        </w:rPr>
        <w:t>06</w:t>
      </w:r>
      <w:r w:rsidR="00101416">
        <w:rPr>
          <w:rFonts w:ascii="Arial" w:eastAsia="Times New Roman" w:hAnsi="Arial" w:cs="Arial"/>
          <w:color w:val="000000"/>
          <w:sz w:val="18"/>
          <w:szCs w:val="18"/>
        </w:rPr>
        <w:t>.0</w:t>
      </w:r>
      <w:r w:rsidR="007C4A17">
        <w:rPr>
          <w:rFonts w:ascii="Arial" w:eastAsia="Times New Roman" w:hAnsi="Arial" w:cs="Arial"/>
          <w:color w:val="000000"/>
          <w:sz w:val="18"/>
          <w:szCs w:val="18"/>
        </w:rPr>
        <w:t>5</w:t>
      </w:r>
      <w:r w:rsidR="00101416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101416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35768">
        <w:rPr>
          <w:rFonts w:ascii="Arial" w:eastAsia="Times New Roman" w:hAnsi="Arial" w:cs="Arial"/>
          <w:color w:val="000000"/>
          <w:sz w:val="18"/>
          <w:szCs w:val="18"/>
        </w:rPr>
        <w:t>«О проведении заседания совета директоров</w:t>
      </w:r>
      <w:r w:rsidR="00335768" w:rsidRPr="00335768">
        <w:rPr>
          <w:rFonts w:ascii="Arial" w:eastAsia="Times New Roman" w:hAnsi="Arial" w:cs="Arial"/>
          <w:color w:val="000000"/>
          <w:sz w:val="18"/>
          <w:szCs w:val="18"/>
        </w:rPr>
        <w:t xml:space="preserve"> (наблюдательного совета)</w:t>
      </w:r>
      <w:r w:rsidRPr="00335768">
        <w:rPr>
          <w:rFonts w:ascii="Arial" w:eastAsia="Times New Roman" w:hAnsi="Arial" w:cs="Arial"/>
          <w:color w:val="000000"/>
          <w:sz w:val="18"/>
          <w:szCs w:val="18"/>
        </w:rPr>
        <w:t xml:space="preserve"> эмитента и его повестке дня»</w:t>
      </w:r>
      <w:r w:rsidRPr="0033576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="007C4A17">
        <w:rPr>
          <w:rFonts w:ascii="Arial" w:eastAsia="Times New Roman" w:hAnsi="Arial" w:cs="Arial"/>
          <w:b/>
          <w:color w:val="000000"/>
          <w:sz w:val="18"/>
          <w:szCs w:val="18"/>
        </w:rPr>
        <w:t>06 мая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7C4A17">
        <w:rPr>
          <w:rFonts w:ascii="Arial" w:eastAsia="Times New Roman" w:hAnsi="Arial" w:cs="Arial"/>
          <w:b/>
          <w:color w:val="000000"/>
          <w:sz w:val="18"/>
          <w:szCs w:val="18"/>
        </w:rPr>
        <w:t>11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7C4A17">
        <w:rPr>
          <w:rFonts w:ascii="Arial" w:eastAsia="Times New Roman" w:hAnsi="Arial" w:cs="Arial"/>
          <w:b/>
          <w:color w:val="000000"/>
          <w:sz w:val="18"/>
          <w:szCs w:val="18"/>
        </w:rPr>
        <w:t>мая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</w:t>
      </w:r>
      <w:r w:rsidR="00E358DA">
        <w:rPr>
          <w:rFonts w:ascii="Arial" w:eastAsia="Times New Roman" w:hAnsi="Arial" w:cs="Arial"/>
          <w:color w:val="000000"/>
          <w:sz w:val="18"/>
          <w:szCs w:val="18"/>
        </w:rPr>
        <w:t xml:space="preserve"> (наблюдательного совета)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эмитента: </w:t>
      </w:r>
    </w:p>
    <w:p w:rsidR="007C4A17" w:rsidRPr="007C4A17" w:rsidRDefault="007C4A17" w:rsidP="007C4A17">
      <w:pPr>
        <w:pStyle w:val="a4"/>
        <w:rPr>
          <w:rFonts w:ascii="Arial" w:hAnsi="Arial" w:cs="Arial"/>
          <w:sz w:val="18"/>
          <w:szCs w:val="18"/>
        </w:rPr>
      </w:pPr>
      <w:r w:rsidRPr="007C4A17">
        <w:rPr>
          <w:rFonts w:ascii="Arial" w:hAnsi="Arial" w:cs="Arial"/>
          <w:sz w:val="18"/>
          <w:szCs w:val="18"/>
        </w:rPr>
        <w:t>1. О результатах приема предложений от акционеров Общества о внесении вопросов в повестку дня годового общего собрания акционеров и предложений о выдвижении кандидатов для избрания в Совет директоров и иные органы Общества  на дату 06.05.2022 года.</w:t>
      </w:r>
    </w:p>
    <w:p w:rsidR="007C4A17" w:rsidRPr="007C4A17" w:rsidRDefault="007C4A17" w:rsidP="007C4A17">
      <w:pPr>
        <w:pStyle w:val="a4"/>
        <w:rPr>
          <w:rFonts w:ascii="Arial" w:hAnsi="Arial" w:cs="Arial"/>
          <w:color w:val="000000"/>
          <w:sz w:val="18"/>
          <w:szCs w:val="18"/>
        </w:rPr>
      </w:pPr>
      <w:r w:rsidRPr="007C4A17">
        <w:rPr>
          <w:rFonts w:ascii="Arial" w:hAnsi="Arial" w:cs="Arial"/>
          <w:color w:val="000000"/>
          <w:sz w:val="18"/>
          <w:szCs w:val="18"/>
        </w:rPr>
        <w:t xml:space="preserve">2. </w:t>
      </w:r>
      <w:r w:rsidRPr="007C4A17">
        <w:rPr>
          <w:rFonts w:ascii="Arial" w:hAnsi="Arial" w:cs="Arial"/>
          <w:sz w:val="18"/>
          <w:szCs w:val="18"/>
        </w:rPr>
        <w:t>О предварительном утвержден</w:t>
      </w:r>
      <w:proofErr w:type="gramStart"/>
      <w:r w:rsidRPr="007C4A17">
        <w:rPr>
          <w:rFonts w:ascii="Arial" w:hAnsi="Arial" w:cs="Arial"/>
          <w:sz w:val="18"/>
          <w:szCs w:val="18"/>
        </w:rPr>
        <w:t>ии ау</w:t>
      </w:r>
      <w:proofErr w:type="gramEnd"/>
      <w:r w:rsidRPr="007C4A17">
        <w:rPr>
          <w:rFonts w:ascii="Arial" w:hAnsi="Arial" w:cs="Arial"/>
          <w:sz w:val="18"/>
          <w:szCs w:val="18"/>
        </w:rPr>
        <w:t>дитора Общества за 2021 год.</w:t>
      </w:r>
    </w:p>
    <w:p w:rsidR="007C4A17" w:rsidRPr="007C4A17" w:rsidRDefault="007C4A17" w:rsidP="007C4A17">
      <w:pPr>
        <w:pStyle w:val="a4"/>
        <w:rPr>
          <w:rFonts w:ascii="Arial" w:hAnsi="Arial" w:cs="Arial"/>
          <w:sz w:val="18"/>
          <w:szCs w:val="18"/>
        </w:rPr>
      </w:pPr>
      <w:r w:rsidRPr="007C4A17">
        <w:rPr>
          <w:rFonts w:ascii="Arial" w:hAnsi="Arial" w:cs="Arial"/>
          <w:sz w:val="18"/>
          <w:szCs w:val="18"/>
        </w:rPr>
        <w:t xml:space="preserve">3. Об утверждении </w:t>
      </w:r>
      <w:proofErr w:type="gramStart"/>
      <w:r w:rsidRPr="007C4A17">
        <w:rPr>
          <w:rFonts w:ascii="Arial" w:hAnsi="Arial" w:cs="Arial"/>
          <w:sz w:val="18"/>
          <w:szCs w:val="18"/>
        </w:rPr>
        <w:t>повестки дня годового общего собрания акционеров Общества</w:t>
      </w:r>
      <w:proofErr w:type="gramEnd"/>
      <w:r w:rsidRPr="007C4A17">
        <w:rPr>
          <w:rFonts w:ascii="Arial" w:hAnsi="Arial" w:cs="Arial"/>
          <w:sz w:val="18"/>
          <w:szCs w:val="18"/>
        </w:rPr>
        <w:t>.</w:t>
      </w:r>
    </w:p>
    <w:p w:rsidR="007C4A17" w:rsidRPr="007C4A17" w:rsidRDefault="007C4A17" w:rsidP="007C4A17">
      <w:pPr>
        <w:pStyle w:val="a4"/>
        <w:rPr>
          <w:rFonts w:ascii="Arial" w:hAnsi="Arial" w:cs="Arial"/>
          <w:sz w:val="18"/>
          <w:szCs w:val="18"/>
        </w:rPr>
      </w:pPr>
      <w:r w:rsidRPr="007C4A17">
        <w:rPr>
          <w:rFonts w:ascii="Arial" w:hAnsi="Arial" w:cs="Arial"/>
          <w:sz w:val="18"/>
          <w:szCs w:val="18"/>
        </w:rPr>
        <w:t xml:space="preserve">4. Об утверждении списка кандидатов в члены Совета директоров, кандидата в Ревизоры  Общества. </w:t>
      </w:r>
    </w:p>
    <w:p w:rsidR="007C4A17" w:rsidRPr="007C4A17" w:rsidRDefault="007C4A17" w:rsidP="007C4A17">
      <w:pPr>
        <w:pStyle w:val="a4"/>
        <w:rPr>
          <w:rFonts w:ascii="Arial" w:hAnsi="Arial" w:cs="Arial"/>
          <w:color w:val="000000"/>
          <w:sz w:val="18"/>
          <w:szCs w:val="18"/>
        </w:rPr>
      </w:pPr>
      <w:r w:rsidRPr="007C4A17">
        <w:rPr>
          <w:rFonts w:ascii="Arial" w:hAnsi="Arial" w:cs="Arial"/>
          <w:sz w:val="18"/>
          <w:szCs w:val="18"/>
        </w:rPr>
        <w:t xml:space="preserve">5. </w:t>
      </w:r>
      <w:r w:rsidRPr="007C4A17">
        <w:rPr>
          <w:rFonts w:ascii="Arial" w:hAnsi="Arial" w:cs="Arial"/>
          <w:color w:val="000000"/>
          <w:sz w:val="18"/>
          <w:szCs w:val="18"/>
        </w:rPr>
        <w:t>Об утверждении кандидатуры аудитора Общества на 2022 год.</w:t>
      </w:r>
    </w:p>
    <w:p w:rsidR="007C4A17" w:rsidRPr="007C4A17" w:rsidRDefault="007C4A17" w:rsidP="007C4A17">
      <w:pPr>
        <w:pStyle w:val="a4"/>
        <w:rPr>
          <w:rFonts w:ascii="Arial" w:hAnsi="Arial" w:cs="Arial"/>
          <w:sz w:val="18"/>
          <w:szCs w:val="18"/>
        </w:rPr>
      </w:pPr>
      <w:r w:rsidRPr="007C4A17">
        <w:rPr>
          <w:rFonts w:ascii="Arial" w:hAnsi="Arial" w:cs="Arial"/>
          <w:sz w:val="18"/>
          <w:szCs w:val="18"/>
        </w:rPr>
        <w:t>6. Об определении перечня информации (материалов), предоставляемой акционерам Общества при подготовке к проведению годового общего собрания акционеров Общества и порядка ее предоставления.</w:t>
      </w:r>
    </w:p>
    <w:p w:rsidR="007C4A17" w:rsidRPr="007C4A17" w:rsidRDefault="007C4A17" w:rsidP="007C4A17">
      <w:pPr>
        <w:pStyle w:val="a4"/>
        <w:rPr>
          <w:rFonts w:ascii="Arial" w:hAnsi="Arial" w:cs="Arial"/>
          <w:sz w:val="18"/>
          <w:szCs w:val="18"/>
        </w:rPr>
      </w:pPr>
      <w:r w:rsidRPr="007C4A17">
        <w:rPr>
          <w:rFonts w:ascii="Arial" w:hAnsi="Arial" w:cs="Arial"/>
          <w:sz w:val="18"/>
          <w:szCs w:val="18"/>
        </w:rPr>
        <w:t>7. Об утверждении цены одной обыкновенной акции ПАО «Г/К «Ялта-Интурист», необходимой для включения в текст Сообщения акционерам  о созыве годового общего собрания акционеров Общества.</w:t>
      </w:r>
    </w:p>
    <w:p w:rsidR="007C4A17" w:rsidRPr="007C4A17" w:rsidRDefault="007C4A17" w:rsidP="007C4A17">
      <w:pPr>
        <w:pStyle w:val="a4"/>
        <w:rPr>
          <w:rFonts w:ascii="Arial" w:hAnsi="Arial" w:cs="Arial"/>
          <w:sz w:val="18"/>
          <w:szCs w:val="18"/>
        </w:rPr>
      </w:pPr>
      <w:r w:rsidRPr="007C4A17">
        <w:rPr>
          <w:rFonts w:ascii="Arial" w:hAnsi="Arial" w:cs="Arial"/>
          <w:sz w:val="18"/>
          <w:szCs w:val="18"/>
        </w:rPr>
        <w:t>8. Об утверждении текста Сообщения акционерам о проведении годового общего собрания акционеров Общества, формы и текста Бюллетеня для голосования на годовом общем собрании акционеров Общества.</w:t>
      </w:r>
    </w:p>
    <w:p w:rsidR="007C4A17" w:rsidRPr="007C4A17" w:rsidRDefault="007C4A17" w:rsidP="007C4A17">
      <w:pPr>
        <w:pStyle w:val="a4"/>
        <w:rPr>
          <w:rFonts w:ascii="Arial" w:hAnsi="Arial" w:cs="Arial"/>
          <w:sz w:val="18"/>
          <w:szCs w:val="18"/>
        </w:rPr>
      </w:pPr>
      <w:r w:rsidRPr="007C4A17">
        <w:rPr>
          <w:rFonts w:ascii="Arial" w:hAnsi="Arial" w:cs="Arial"/>
          <w:sz w:val="18"/>
          <w:szCs w:val="18"/>
        </w:rPr>
        <w:t xml:space="preserve">9. </w:t>
      </w:r>
      <w:r w:rsidRPr="007C4A17">
        <w:rPr>
          <w:rFonts w:ascii="Arial" w:hAnsi="Arial" w:cs="Arial"/>
          <w:iCs/>
          <w:color w:val="000000"/>
          <w:sz w:val="18"/>
          <w:szCs w:val="18"/>
        </w:rPr>
        <w:t>О заключении Договора</w:t>
      </w:r>
      <w:r w:rsidRPr="007C4A17">
        <w:rPr>
          <w:rFonts w:ascii="Arial" w:hAnsi="Arial" w:cs="Arial"/>
          <w:sz w:val="18"/>
          <w:szCs w:val="18"/>
        </w:rPr>
        <w:t xml:space="preserve"> на оказание услуг по выполнению </w:t>
      </w:r>
      <w:proofErr w:type="gramStart"/>
      <w:r w:rsidRPr="007C4A17">
        <w:rPr>
          <w:rFonts w:ascii="Arial" w:hAnsi="Arial" w:cs="Arial"/>
          <w:sz w:val="18"/>
          <w:szCs w:val="18"/>
        </w:rPr>
        <w:t>функций счетной комиссии годового общего собрания акционеров Общества</w:t>
      </w:r>
      <w:proofErr w:type="gramEnd"/>
      <w:r w:rsidRPr="007C4A17">
        <w:rPr>
          <w:rFonts w:ascii="Arial" w:hAnsi="Arial" w:cs="Arial"/>
          <w:sz w:val="18"/>
          <w:szCs w:val="18"/>
        </w:rPr>
        <w:t xml:space="preserve"> с регистратором Общества –</w:t>
      </w:r>
      <w:r w:rsidRPr="007C4A17">
        <w:rPr>
          <w:rFonts w:ascii="Arial" w:hAnsi="Arial" w:cs="Arial"/>
          <w:color w:val="000000" w:themeColor="text1"/>
          <w:sz w:val="18"/>
          <w:szCs w:val="18"/>
        </w:rPr>
        <w:t xml:space="preserve">  А</w:t>
      </w:r>
      <w:r w:rsidRPr="007C4A17">
        <w:rPr>
          <w:rFonts w:ascii="Arial" w:hAnsi="Arial" w:cs="Arial"/>
          <w:sz w:val="18"/>
          <w:szCs w:val="18"/>
        </w:rPr>
        <w:t>кционерным обществом «Индустрия - РЕЕСР»</w:t>
      </w:r>
      <w:r w:rsidRPr="007C4A17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2D4057">
        <w:rPr>
          <w:rFonts w:ascii="Arial" w:hAnsi="Arial" w:cs="Arial"/>
          <w:sz w:val="18"/>
          <w:szCs w:val="18"/>
        </w:rPr>
        <w:t xml:space="preserve">2.4. </w:t>
      </w:r>
      <w:r>
        <w:rPr>
          <w:rFonts w:ascii="Arial" w:hAnsi="Arial" w:cs="Arial"/>
          <w:sz w:val="18"/>
          <w:szCs w:val="18"/>
        </w:rPr>
        <w:t>Идентификационные признаки акций</w:t>
      </w:r>
      <w:r w:rsidR="002E063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владельцы которых имеют право на участие в общем собрании акционеров эмитента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2D4057" w:rsidRP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7C4A17">
        <w:rPr>
          <w:rFonts w:ascii="Arial" w:eastAsia="Times New Roman" w:hAnsi="Arial" w:cs="Arial"/>
          <w:b/>
          <w:color w:val="000000"/>
          <w:sz w:val="18"/>
          <w:szCs w:val="18"/>
        </w:rPr>
        <w:t>11</w:t>
      </w:r>
      <w:r w:rsidR="0010141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7C4A17">
        <w:rPr>
          <w:rFonts w:ascii="Arial" w:eastAsia="Times New Roman" w:hAnsi="Arial" w:cs="Arial"/>
          <w:b/>
          <w:color w:val="000000"/>
          <w:sz w:val="18"/>
          <w:szCs w:val="18"/>
        </w:rPr>
        <w:t>мая</w:t>
      </w:r>
      <w:r w:rsidR="0010141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10141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01416"/>
    <w:rsid w:val="00145E49"/>
    <w:rsid w:val="0015755E"/>
    <w:rsid w:val="00181E81"/>
    <w:rsid w:val="00190F87"/>
    <w:rsid w:val="001C41C0"/>
    <w:rsid w:val="001C4624"/>
    <w:rsid w:val="002521E8"/>
    <w:rsid w:val="00286019"/>
    <w:rsid w:val="002D4057"/>
    <w:rsid w:val="002D607D"/>
    <w:rsid w:val="002E0632"/>
    <w:rsid w:val="00330AF7"/>
    <w:rsid w:val="00335768"/>
    <w:rsid w:val="0038746E"/>
    <w:rsid w:val="003D6CDB"/>
    <w:rsid w:val="003E7E94"/>
    <w:rsid w:val="003F66E9"/>
    <w:rsid w:val="003F6A8A"/>
    <w:rsid w:val="00440FBA"/>
    <w:rsid w:val="00447219"/>
    <w:rsid w:val="00455E87"/>
    <w:rsid w:val="00463FCF"/>
    <w:rsid w:val="00477F98"/>
    <w:rsid w:val="00502555"/>
    <w:rsid w:val="005277B7"/>
    <w:rsid w:val="005A00D7"/>
    <w:rsid w:val="005D7762"/>
    <w:rsid w:val="005F5B50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845DF"/>
    <w:rsid w:val="007A65E0"/>
    <w:rsid w:val="007C4A17"/>
    <w:rsid w:val="00813AF9"/>
    <w:rsid w:val="008344CD"/>
    <w:rsid w:val="00836DEB"/>
    <w:rsid w:val="0083764A"/>
    <w:rsid w:val="00872401"/>
    <w:rsid w:val="0088456F"/>
    <w:rsid w:val="008B0E06"/>
    <w:rsid w:val="008C3964"/>
    <w:rsid w:val="008E0D73"/>
    <w:rsid w:val="00904EE3"/>
    <w:rsid w:val="00910252"/>
    <w:rsid w:val="009106CA"/>
    <w:rsid w:val="00973198"/>
    <w:rsid w:val="009857BB"/>
    <w:rsid w:val="00996876"/>
    <w:rsid w:val="009E4A34"/>
    <w:rsid w:val="00A0220A"/>
    <w:rsid w:val="00A06B17"/>
    <w:rsid w:val="00A14617"/>
    <w:rsid w:val="00A473BD"/>
    <w:rsid w:val="00A74B76"/>
    <w:rsid w:val="00A754CB"/>
    <w:rsid w:val="00A82275"/>
    <w:rsid w:val="00A83DB1"/>
    <w:rsid w:val="00AA3C1A"/>
    <w:rsid w:val="00AE3321"/>
    <w:rsid w:val="00B41711"/>
    <w:rsid w:val="00B8318C"/>
    <w:rsid w:val="00B96375"/>
    <w:rsid w:val="00BC56D1"/>
    <w:rsid w:val="00C16022"/>
    <w:rsid w:val="00C26EE8"/>
    <w:rsid w:val="00C318EE"/>
    <w:rsid w:val="00C31DCD"/>
    <w:rsid w:val="00C35478"/>
    <w:rsid w:val="00C4376C"/>
    <w:rsid w:val="00CB3E3A"/>
    <w:rsid w:val="00CE54A9"/>
    <w:rsid w:val="00D12049"/>
    <w:rsid w:val="00D2212D"/>
    <w:rsid w:val="00D24032"/>
    <w:rsid w:val="00D37B14"/>
    <w:rsid w:val="00D37E50"/>
    <w:rsid w:val="00D618F5"/>
    <w:rsid w:val="00D65B3C"/>
    <w:rsid w:val="00D7762E"/>
    <w:rsid w:val="00D8466E"/>
    <w:rsid w:val="00DD6C02"/>
    <w:rsid w:val="00E30F93"/>
    <w:rsid w:val="00E358DA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C4A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C4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22</cp:revision>
  <cp:lastPrinted>2019-08-06T15:55:00Z</cp:lastPrinted>
  <dcterms:created xsi:type="dcterms:W3CDTF">2021-04-29T15:29:00Z</dcterms:created>
  <dcterms:modified xsi:type="dcterms:W3CDTF">2022-05-06T10:26:00Z</dcterms:modified>
</cp:coreProperties>
</file>