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b/>
          <w:color w:val="000000"/>
          <w:sz w:val="18"/>
        </w:rPr>
        <w:t> 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Сообщение о существенном факте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 проведении заседания совета директоров эмитента и его повестке дня, а также об отдельных решениях, принятых советом директоров эмитента»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 Общие сведения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1.1. Полное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Публичное акционерное общество «Гостиничный комплекс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1.2. Сокращенное фирменное наименование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ПАО «г/к «Ялта-Интурист»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1.3. Место нахождения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298600, Российская Федерация, Республика Крым, г. Ялта, ул. </w:t>
      </w:r>
      <w:proofErr w:type="spellStart"/>
      <w:r w:rsidRPr="005B54AB">
        <w:rPr>
          <w:rFonts w:ascii="Arial" w:eastAsia="Times New Roman" w:hAnsi="Arial" w:cs="Arial"/>
          <w:color w:val="000000"/>
          <w:sz w:val="18"/>
          <w:szCs w:val="18"/>
        </w:rPr>
        <w:t>Дражинского</w:t>
      </w:r>
      <w:proofErr w:type="spellEnd"/>
      <w:r w:rsidRPr="005B54AB">
        <w:rPr>
          <w:rFonts w:ascii="Arial" w:eastAsia="Times New Roman" w:hAnsi="Arial" w:cs="Arial"/>
          <w:color w:val="000000"/>
          <w:sz w:val="18"/>
          <w:szCs w:val="18"/>
        </w:rPr>
        <w:t>, д. 50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1.4. ОГРН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1149102067762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1.5. ИНН эмитента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9103007928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1.6. Уникальный код эмитента, присвоенный регистрирующим органом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50217-А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1.7. Адрес страницы в сети Интернет, используемой эмитентом для раскрытия информации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http://www.yaltaintourist-doc.ru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http://www.e-disclosure.ru/portal/company.aspx?id=34948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1.8. Дата наступления события (существенного факта), о котором составлено сообщение (если применимо):  </w:t>
      </w:r>
      <w:r w:rsidR="004B751E" w:rsidRPr="004B751E">
        <w:rPr>
          <w:rFonts w:ascii="Arial" w:eastAsia="Times New Roman" w:hAnsi="Arial" w:cs="Arial"/>
          <w:b/>
          <w:color w:val="000000"/>
          <w:sz w:val="18"/>
          <w:szCs w:val="18"/>
        </w:rPr>
        <w:t>01</w:t>
      </w:r>
      <w:r w:rsidRPr="00A70DC7">
        <w:rPr>
          <w:rFonts w:ascii="Arial" w:eastAsia="Times New Roman" w:hAnsi="Arial" w:cs="Arial"/>
          <w:b/>
          <w:color w:val="000000"/>
          <w:sz w:val="18"/>
          <w:szCs w:val="18"/>
        </w:rPr>
        <w:t>.</w:t>
      </w:r>
      <w:r w:rsidR="00A70DC7" w:rsidRPr="00A70DC7">
        <w:rPr>
          <w:rFonts w:ascii="Arial" w:eastAsia="Times New Roman" w:hAnsi="Arial" w:cs="Arial"/>
          <w:b/>
          <w:color w:val="000000"/>
          <w:sz w:val="18"/>
          <w:szCs w:val="18"/>
        </w:rPr>
        <w:t>0</w:t>
      </w:r>
      <w:r w:rsidR="004B751E">
        <w:rPr>
          <w:rFonts w:ascii="Arial" w:eastAsia="Times New Roman" w:hAnsi="Arial" w:cs="Arial"/>
          <w:b/>
          <w:color w:val="000000"/>
          <w:sz w:val="18"/>
          <w:szCs w:val="18"/>
        </w:rPr>
        <w:t>8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.20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251E19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</w:p>
    <w:p w:rsidR="003B6AE3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>2. Содержание сообщения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«Об отдельных решениях, принятых советом директоров эмитента»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2.1. Кворум заседания совета директоров эмитента и результаты голосования по вопросам о принятии решений: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В заседании участвуют 9 членов Совета директоров из 9 избранных членов Совета директоров. Кворум имеется.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Итоги голосования по 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первому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вопрос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>у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повестки дня: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«ЗА» -</w:t>
      </w:r>
      <w:r w:rsidR="003B6AE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9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«ПРОТИВ» - 0 голосов,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«ВОЗДЕРЖАЛИСЬ» - 0 голосов. 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_GoBack"/>
      <w:bookmarkEnd w:id="0"/>
      <w:r w:rsidRPr="005B54AB">
        <w:rPr>
          <w:rFonts w:ascii="Arial" w:eastAsia="Times New Roman" w:hAnsi="Arial" w:cs="Arial"/>
          <w:color w:val="000000"/>
          <w:sz w:val="18"/>
          <w:szCs w:val="18"/>
        </w:rPr>
        <w:t>2.2. Содержание решений, принятых советом директоров эмитента: </w:t>
      </w:r>
    </w:p>
    <w:p w:rsidR="00251E19" w:rsidRPr="00A70DC7" w:rsidRDefault="0017140A" w:rsidP="00251E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Вопрос </w:t>
      </w:r>
      <w:r w:rsidR="00283A30" w:rsidRPr="005B54AB">
        <w:rPr>
          <w:rFonts w:ascii="Arial" w:eastAsia="Times New Roman" w:hAnsi="Arial" w:cs="Arial"/>
          <w:b/>
          <w:color w:val="000000"/>
          <w:sz w:val="18"/>
          <w:szCs w:val="18"/>
        </w:rPr>
        <w:t>1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: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4B751E">
        <w:rPr>
          <w:rFonts w:ascii="Arial" w:eastAsia="Times New Roman" w:hAnsi="Arial" w:cs="Arial"/>
          <w:color w:val="000000"/>
          <w:sz w:val="18"/>
          <w:szCs w:val="18"/>
        </w:rPr>
        <w:t>Об одобрении безвозвратной имущественной помощи НГФ «Содействие»</w:t>
      </w:r>
      <w:r w:rsidR="001410A2">
        <w:rPr>
          <w:rFonts w:ascii="Arial" w:eastAsia="Times New Roman" w:hAnsi="Arial" w:cs="Arial"/>
          <w:color w:val="000000"/>
          <w:sz w:val="18"/>
          <w:szCs w:val="18"/>
        </w:rPr>
        <w:t>.</w:t>
      </w:r>
      <w:r w:rsidR="00A70DC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17140A" w:rsidRPr="005B54AB" w:rsidRDefault="0017140A" w:rsidP="0017140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u w:val="single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  <w:u w:val="single"/>
        </w:rPr>
        <w:t>Решили: </w:t>
      </w:r>
    </w:p>
    <w:p w:rsidR="00B72F54" w:rsidRPr="005B54AB" w:rsidRDefault="00B72F54" w:rsidP="00B72F54">
      <w:pPr>
        <w:spacing w:after="0" w:line="24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5B54AB">
        <w:rPr>
          <w:rFonts w:ascii="Arial" w:hAnsi="Arial" w:cs="Arial"/>
          <w:sz w:val="18"/>
          <w:szCs w:val="18"/>
          <w:u w:val="single"/>
        </w:rPr>
        <w:t>Принятое решение:</w:t>
      </w:r>
    </w:p>
    <w:p w:rsidR="007E5EAF" w:rsidRDefault="004B751E" w:rsidP="00FE2E56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Одобрить наделение Некоммерческого Гуманитарного Фонда обучения, развития и социальной адаптации личности «Содействие» (сокращенное название НГФ «Содействие»), одним из Учредителей которого является Публичное акционерное общество «Гостиничный комплекс «Ялта-Интурист» имуществом (денежными средствами) путем добровольных взносов  Общества в имущество НГФ «Содействие» в качестве безвозвратной имущественной помощи Фонду путем внесения денежных средств на расчетный счет Фонда в размере не белее 300 000 (Триста тысяч</w:t>
      </w:r>
      <w:proofErr w:type="gramEnd"/>
      <w:r>
        <w:rPr>
          <w:rFonts w:ascii="Arial" w:hAnsi="Arial" w:cs="Arial"/>
          <w:sz w:val="18"/>
          <w:szCs w:val="18"/>
        </w:rPr>
        <w:t>) рублей в месяц.</w:t>
      </w:r>
    </w:p>
    <w:p w:rsidR="00FE2E56" w:rsidRDefault="004B751E" w:rsidP="00FE2E56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Определить, что данные добровольные имущественные взносы Общества могут расходоваться НГФ «Содействие»  на содержание Фонда (в том числе, </w:t>
      </w:r>
      <w:proofErr w:type="gramStart"/>
      <w:r>
        <w:rPr>
          <w:rFonts w:ascii="Arial" w:hAnsi="Arial" w:cs="Arial"/>
          <w:sz w:val="18"/>
          <w:szCs w:val="18"/>
        </w:rPr>
        <w:t>но</w:t>
      </w:r>
      <w:proofErr w:type="gramEnd"/>
      <w:r>
        <w:rPr>
          <w:rFonts w:ascii="Arial" w:hAnsi="Arial" w:cs="Arial"/>
          <w:sz w:val="18"/>
          <w:szCs w:val="18"/>
        </w:rPr>
        <w:t xml:space="preserve"> не ограничиваясь) на выплату заработной платы сотрудникам, перечисление налогов и сборов в бюджет и государственные внебюджетные фонды, аренду офиса, обслуживание расчетного счета, а также на расходы, направленные на осуществление управления Фондом и реализацию уставных целей Фонда.</w:t>
      </w:r>
    </w:p>
    <w:p w:rsidR="004B751E" w:rsidRDefault="00FE2E56" w:rsidP="00FE2E56">
      <w:pPr>
        <w:spacing w:after="0" w:line="240" w:lineRule="auto"/>
        <w:ind w:firstLine="708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Уполномочить Генерального директора ПАО «г/к «Ялта-Интурист» совершать юридические и фактические действия по наделению НГФ «Содействие» имуществом (денежными средствами) путем добровольных взносов Общества в имущество НГФ «Содействие» в качестве безвозвратной имущественной помощи Фонду путем внесения денежных средств на расчетный счет Фонда в размере не более 300 000 (Триста тысяч) рублей в месяц.</w:t>
      </w:r>
      <w:r w:rsidR="004B751E">
        <w:rPr>
          <w:rFonts w:ascii="Arial" w:hAnsi="Arial" w:cs="Arial"/>
          <w:sz w:val="18"/>
          <w:szCs w:val="18"/>
        </w:rPr>
        <w:t xml:space="preserve"> </w:t>
      </w:r>
      <w:proofErr w:type="gramEnd"/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</w:rPr>
      </w:pPr>
      <w:r>
        <w:rPr>
          <w:rFonts w:ascii="Arial" w:hAnsi="Arial" w:cs="Arial"/>
          <w:color w:val="000000"/>
          <w:sz w:val="18"/>
          <w:szCs w:val="18"/>
        </w:rPr>
        <w:t>2.3. Дата проведения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>:</w:t>
      </w:r>
      <w:r>
        <w:rPr>
          <w:rFonts w:ascii="Arial" w:hAnsi="Arial" w:cs="Arial"/>
          <w:b/>
          <w:color w:val="000000"/>
          <w:sz w:val="18"/>
        </w:rPr>
        <w:t xml:space="preserve">  </w:t>
      </w:r>
      <w:r w:rsidR="00FE2E56">
        <w:rPr>
          <w:rFonts w:ascii="Arial" w:hAnsi="Arial" w:cs="Arial"/>
          <w:b/>
          <w:color w:val="000000"/>
          <w:sz w:val="18"/>
        </w:rPr>
        <w:t>01</w:t>
      </w:r>
      <w:r w:rsidR="00251E19">
        <w:rPr>
          <w:rFonts w:ascii="Arial" w:hAnsi="Arial" w:cs="Arial"/>
          <w:b/>
          <w:color w:val="000000"/>
          <w:sz w:val="18"/>
        </w:rPr>
        <w:t xml:space="preserve"> </w:t>
      </w:r>
      <w:r w:rsidR="00FE2E56">
        <w:rPr>
          <w:rFonts w:ascii="Arial" w:hAnsi="Arial" w:cs="Arial"/>
          <w:b/>
          <w:color w:val="000000"/>
          <w:sz w:val="18"/>
        </w:rPr>
        <w:t>августа</w:t>
      </w:r>
      <w:r>
        <w:rPr>
          <w:rFonts w:ascii="Arial" w:hAnsi="Arial" w:cs="Arial"/>
          <w:b/>
          <w:color w:val="000000"/>
          <w:sz w:val="18"/>
        </w:rPr>
        <w:t xml:space="preserve">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</w:t>
      </w:r>
      <w:r>
        <w:rPr>
          <w:rFonts w:ascii="Arial" w:hAnsi="Arial" w:cs="Arial"/>
          <w:b/>
          <w:color w:val="000000"/>
          <w:sz w:val="18"/>
        </w:rPr>
        <w:t> </w:t>
      </w:r>
    </w:p>
    <w:p w:rsidR="00360217" w:rsidRDefault="00BE151F" w:rsidP="00BE151F">
      <w:pPr>
        <w:pStyle w:val="a4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2.4. Дата составления и номер протокола заседания совета директоров эмитента, на котором принято соответствующее решение</w:t>
      </w:r>
      <w:r>
        <w:rPr>
          <w:rFonts w:ascii="Arial" w:hAnsi="Arial" w:cs="Arial"/>
          <w:b/>
          <w:color w:val="000000"/>
          <w:sz w:val="18"/>
          <w:szCs w:val="18"/>
        </w:rPr>
        <w:t xml:space="preserve">:  </w:t>
      </w:r>
      <w:r w:rsidR="00FE2E56">
        <w:rPr>
          <w:rFonts w:ascii="Arial" w:hAnsi="Arial" w:cs="Arial"/>
          <w:b/>
          <w:color w:val="000000"/>
          <w:sz w:val="18"/>
          <w:szCs w:val="18"/>
        </w:rPr>
        <w:t>01 августа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2022 года, Протокол № </w:t>
      </w:r>
      <w:r w:rsidR="00FE2E56">
        <w:rPr>
          <w:rFonts w:ascii="Arial" w:hAnsi="Arial" w:cs="Arial"/>
          <w:b/>
          <w:color w:val="000000"/>
          <w:sz w:val="18"/>
          <w:szCs w:val="18"/>
        </w:rPr>
        <w:t>7</w:t>
      </w:r>
      <w:r>
        <w:rPr>
          <w:rFonts w:ascii="Arial" w:hAnsi="Arial" w:cs="Arial"/>
          <w:b/>
          <w:color w:val="000000"/>
          <w:sz w:val="18"/>
          <w:szCs w:val="18"/>
        </w:rPr>
        <w:t>/2022 Заседания Совета директоров Публичного акционерного общества «Гостиничный комплекс «Ялта-Интурист.</w:t>
      </w:r>
    </w:p>
    <w:p w:rsidR="00BE151F" w:rsidRDefault="00BE151F" w:rsidP="00BE151F">
      <w:pPr>
        <w:pStyle w:val="a4"/>
        <w:rPr>
          <w:rFonts w:eastAsiaTheme="minorEastAsia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t>2.5. Идентификационные признаки акций, владельцы которых имеют право на участие в общем собрании акционеров эмитента</w:t>
      </w:r>
    </w:p>
    <w:p w:rsidR="00BE151F" w:rsidRDefault="00BE151F" w:rsidP="00BE151F">
      <w:pPr>
        <w:pStyle w:val="a4"/>
        <w:rPr>
          <w:rFonts w:eastAsia="Times New Roman"/>
          <w:b/>
        </w:rPr>
      </w:pPr>
      <w:r>
        <w:rPr>
          <w:b/>
        </w:rPr>
        <w:t>акции обыкновенные именные бездокументарные</w:t>
      </w:r>
    </w:p>
    <w:p w:rsidR="0017140A" w:rsidRPr="005B54AB" w:rsidRDefault="00BE151F" w:rsidP="00BE151F">
      <w:pPr>
        <w:pStyle w:val="a4"/>
        <w:rPr>
          <w:rFonts w:eastAsia="Times New Roman"/>
          <w:color w:val="000000"/>
        </w:rPr>
      </w:pPr>
      <w:r>
        <w:rPr>
          <w:b/>
        </w:rPr>
        <w:t>государственный регистрационный номер выпуска акций эмитента  1-01-50217-А</w:t>
      </w:r>
      <w:r w:rsidR="0017140A" w:rsidRPr="005B54AB">
        <w:rPr>
          <w:rFonts w:eastAsia="Times New Roman"/>
          <w:b/>
          <w:color w:val="000000"/>
        </w:rPr>
        <w:br/>
      </w:r>
    </w:p>
    <w:p w:rsidR="00D20AF2" w:rsidRPr="005B54AB" w:rsidRDefault="0017140A" w:rsidP="00877A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5B54AB">
        <w:rPr>
          <w:rFonts w:ascii="Arial" w:eastAsia="Times New Roman" w:hAnsi="Arial" w:cs="Arial"/>
          <w:color w:val="000000"/>
          <w:sz w:val="18"/>
          <w:szCs w:val="18"/>
        </w:rPr>
        <w:t>3. Подпись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3.1. Генеральный директор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 xml:space="preserve">____________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>Новожилов М.Л.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  <w:t>(подпись)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5B54AB">
        <w:rPr>
          <w:rFonts w:ascii="Arial" w:eastAsia="Times New Roman" w:hAnsi="Arial" w:cs="Arial"/>
          <w:color w:val="000000"/>
          <w:sz w:val="18"/>
          <w:szCs w:val="18"/>
        </w:rPr>
        <w:lastRenderedPageBreak/>
        <w:br/>
        <w:t xml:space="preserve">3.2. Дата: </w:t>
      </w:r>
      <w:r w:rsidR="00FE2E56" w:rsidRPr="00FE2E56">
        <w:rPr>
          <w:rFonts w:ascii="Arial" w:eastAsia="Times New Roman" w:hAnsi="Arial" w:cs="Arial"/>
          <w:b/>
          <w:color w:val="000000"/>
          <w:sz w:val="18"/>
          <w:szCs w:val="18"/>
        </w:rPr>
        <w:t>01 августа</w:t>
      </w:r>
      <w:r w:rsidR="00FE2E56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20</w:t>
      </w:r>
      <w:r w:rsidR="00B87DE6" w:rsidRPr="005B54AB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="000470AE">
        <w:rPr>
          <w:rFonts w:ascii="Arial" w:eastAsia="Times New Roman" w:hAnsi="Arial" w:cs="Arial"/>
          <w:b/>
          <w:color w:val="000000"/>
          <w:sz w:val="18"/>
          <w:szCs w:val="18"/>
        </w:rPr>
        <w:t>2</w:t>
      </w:r>
      <w:r w:rsidRPr="005B54AB">
        <w:rPr>
          <w:rFonts w:ascii="Arial" w:eastAsia="Times New Roman" w:hAnsi="Arial" w:cs="Arial"/>
          <w:b/>
          <w:color w:val="000000"/>
          <w:sz w:val="18"/>
          <w:szCs w:val="18"/>
        </w:rPr>
        <w:t xml:space="preserve"> года.</w:t>
      </w:r>
      <w:r w:rsidRPr="005B54AB">
        <w:rPr>
          <w:rFonts w:ascii="Arial" w:eastAsia="Times New Roman" w:hAnsi="Arial" w:cs="Arial"/>
          <w:color w:val="000000"/>
          <w:sz w:val="18"/>
        </w:rPr>
        <w:t> </w:t>
      </w:r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br/>
        <w:t>М.</w:t>
      </w:r>
      <w:proofErr w:type="gramStart"/>
      <w:r w:rsidR="00877AA6" w:rsidRPr="005B54AB">
        <w:rPr>
          <w:rFonts w:ascii="Arial" w:eastAsia="Times New Roman" w:hAnsi="Arial" w:cs="Arial"/>
          <w:color w:val="000000"/>
          <w:sz w:val="18"/>
          <w:szCs w:val="18"/>
        </w:rPr>
        <w:t>П</w:t>
      </w:r>
      <w:proofErr w:type="gramEnd"/>
    </w:p>
    <w:sectPr w:rsidR="00D20AF2" w:rsidRPr="005B54AB" w:rsidSect="00AD1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17899"/>
    <w:multiLevelType w:val="hybridMultilevel"/>
    <w:tmpl w:val="F220491C"/>
    <w:lvl w:ilvl="0" w:tplc="F0AEC66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1F"/>
    <w:rsid w:val="00010455"/>
    <w:rsid w:val="000434BD"/>
    <w:rsid w:val="000470AE"/>
    <w:rsid w:val="00070C20"/>
    <w:rsid w:val="000D4748"/>
    <w:rsid w:val="00131C9D"/>
    <w:rsid w:val="001410A2"/>
    <w:rsid w:val="0014160B"/>
    <w:rsid w:val="0017140A"/>
    <w:rsid w:val="00176BA1"/>
    <w:rsid w:val="001D201B"/>
    <w:rsid w:val="001D749A"/>
    <w:rsid w:val="002009A6"/>
    <w:rsid w:val="0025108D"/>
    <w:rsid w:val="00251E19"/>
    <w:rsid w:val="00283A30"/>
    <w:rsid w:val="002C18E0"/>
    <w:rsid w:val="002D1922"/>
    <w:rsid w:val="002F184F"/>
    <w:rsid w:val="00331C64"/>
    <w:rsid w:val="003478F4"/>
    <w:rsid w:val="00360217"/>
    <w:rsid w:val="003863C4"/>
    <w:rsid w:val="003B3E78"/>
    <w:rsid w:val="003B6AE3"/>
    <w:rsid w:val="00406D46"/>
    <w:rsid w:val="004174F7"/>
    <w:rsid w:val="004946A5"/>
    <w:rsid w:val="004A2188"/>
    <w:rsid w:val="004B409D"/>
    <w:rsid w:val="004B751E"/>
    <w:rsid w:val="005B54AB"/>
    <w:rsid w:val="005F1660"/>
    <w:rsid w:val="006258AF"/>
    <w:rsid w:val="00661F75"/>
    <w:rsid w:val="006A2047"/>
    <w:rsid w:val="006E6975"/>
    <w:rsid w:val="006F2C1F"/>
    <w:rsid w:val="006F2FDA"/>
    <w:rsid w:val="00731A3A"/>
    <w:rsid w:val="00760708"/>
    <w:rsid w:val="00782147"/>
    <w:rsid w:val="007B3329"/>
    <w:rsid w:val="007E5EAF"/>
    <w:rsid w:val="007F0EBD"/>
    <w:rsid w:val="00877AA6"/>
    <w:rsid w:val="008978E3"/>
    <w:rsid w:val="008A5CB7"/>
    <w:rsid w:val="008B040E"/>
    <w:rsid w:val="00902EBC"/>
    <w:rsid w:val="00964625"/>
    <w:rsid w:val="009733B6"/>
    <w:rsid w:val="00A70DC7"/>
    <w:rsid w:val="00A730AE"/>
    <w:rsid w:val="00AD1F5B"/>
    <w:rsid w:val="00B72F54"/>
    <w:rsid w:val="00B87DE6"/>
    <w:rsid w:val="00B9064A"/>
    <w:rsid w:val="00BE151F"/>
    <w:rsid w:val="00C039AE"/>
    <w:rsid w:val="00C2259C"/>
    <w:rsid w:val="00C33823"/>
    <w:rsid w:val="00C33D58"/>
    <w:rsid w:val="00C63398"/>
    <w:rsid w:val="00CA34BD"/>
    <w:rsid w:val="00CB0F1A"/>
    <w:rsid w:val="00CB60C1"/>
    <w:rsid w:val="00CF1D08"/>
    <w:rsid w:val="00D20AF2"/>
    <w:rsid w:val="00D53F85"/>
    <w:rsid w:val="00D76903"/>
    <w:rsid w:val="00D96BB0"/>
    <w:rsid w:val="00DE3A38"/>
    <w:rsid w:val="00DF3C4C"/>
    <w:rsid w:val="00DF530B"/>
    <w:rsid w:val="00E03DDB"/>
    <w:rsid w:val="00E53907"/>
    <w:rsid w:val="00E72000"/>
    <w:rsid w:val="00EC6729"/>
    <w:rsid w:val="00EE4A15"/>
    <w:rsid w:val="00F04F21"/>
    <w:rsid w:val="00F631AA"/>
    <w:rsid w:val="00FE2E56"/>
    <w:rsid w:val="00FE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7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BB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C6339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E5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Кочуева Светлана Геннадьевна</cp:lastModifiedBy>
  <cp:revision>33</cp:revision>
  <dcterms:created xsi:type="dcterms:W3CDTF">2022-04-02T10:56:00Z</dcterms:created>
  <dcterms:modified xsi:type="dcterms:W3CDTF">2022-07-29T12:42:00Z</dcterms:modified>
</cp:coreProperties>
</file>