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FC2" w:rsidRDefault="007611D1" w:rsidP="00211FC2">
      <w:pPr>
        <w:widowControl w:val="0"/>
        <w:autoSpaceDE w:val="0"/>
        <w:autoSpaceDN w:val="0"/>
        <w:adjustRightInd w:val="0"/>
        <w:spacing w:before="20" w:after="0" w:line="240" w:lineRule="auto"/>
        <w:rPr>
          <w:rFonts w:ascii="Times New Roman" w:hAnsi="Times New Roman" w:cs="Times New Roman"/>
        </w:rPr>
      </w:pPr>
      <w:r>
        <w:rPr>
          <w:rFonts w:ascii="Times New Roman" w:hAnsi="Times New Roman" w:cs="Times New Roman"/>
          <w:noProof/>
        </w:rPr>
        <w:drawing>
          <wp:inline distT="0" distB="0" distL="0" distR="0">
            <wp:extent cx="6477000" cy="9144000"/>
            <wp:effectExtent l="0" t="0" r="0" b="0"/>
            <wp:docPr id="3" name="Рисунок 3" descr="C:\Users\kochueva\Desktop\Скан проспект Ялта-Интурист\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ochueva\Desktop\Скан проспект Ялта-Интурист\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0" cy="9144000"/>
                    </a:xfrm>
                    <a:prstGeom prst="rect">
                      <a:avLst/>
                    </a:prstGeom>
                    <a:noFill/>
                    <a:ln>
                      <a:noFill/>
                    </a:ln>
                  </pic:spPr>
                </pic:pic>
              </a:graphicData>
            </a:graphic>
          </wp:inline>
        </w:drawing>
      </w:r>
      <w:bookmarkStart w:id="0" w:name="_GoBack"/>
      <w:bookmarkEnd w:id="0"/>
    </w:p>
    <w:p w:rsidR="00211FC2" w:rsidRDefault="00211FC2" w:rsidP="00211FC2">
      <w:pPr>
        <w:widowControl w:val="0"/>
        <w:autoSpaceDE w:val="0"/>
        <w:autoSpaceDN w:val="0"/>
        <w:adjustRightInd w:val="0"/>
        <w:spacing w:before="60" w:after="0" w:line="240" w:lineRule="auto"/>
        <w:ind w:firstLine="5"/>
        <w:rPr>
          <w:rFonts w:ascii="Times New Roman" w:hAnsi="Times New Roman" w:cs="Times New Roman"/>
          <w:sz w:val="24"/>
          <w:szCs w:val="24"/>
        </w:rPr>
      </w:pPr>
      <w:r>
        <w:rPr>
          <w:rFonts w:ascii="Times New Roman" w:hAnsi="Times New Roman" w:cs="Times New Roman"/>
          <w:sz w:val="24"/>
          <w:szCs w:val="24"/>
        </w:rPr>
        <w:lastRenderedPageBreak/>
        <w:t>1. Вид, категория (тип) ценных бумаг:</w:t>
      </w:r>
    </w:p>
    <w:p w:rsidR="00211FC2" w:rsidRDefault="00211FC2" w:rsidP="00211FC2">
      <w:pPr>
        <w:widowControl w:val="0"/>
        <w:autoSpaceDE w:val="0"/>
        <w:autoSpaceDN w:val="0"/>
        <w:adjustRightInd w:val="0"/>
        <w:spacing w:before="20" w:after="0" w:line="240" w:lineRule="auto"/>
        <w:ind w:firstLine="5"/>
        <w:rPr>
          <w:rFonts w:ascii="Times New Roman" w:hAnsi="Times New Roman" w:cs="Times New Roman"/>
          <w:sz w:val="24"/>
          <w:szCs w:val="24"/>
        </w:rPr>
      </w:pPr>
    </w:p>
    <w:p w:rsidR="00211FC2" w:rsidRDefault="00211FC2" w:rsidP="00211FC2">
      <w:pPr>
        <w:widowControl w:val="0"/>
        <w:autoSpaceDE w:val="0"/>
        <w:autoSpaceDN w:val="0"/>
        <w:adjustRightInd w:val="0"/>
        <w:spacing w:before="60" w:after="0" w:line="240" w:lineRule="auto"/>
        <w:ind w:firstLine="5"/>
        <w:rPr>
          <w:rFonts w:ascii="Times New Roman" w:hAnsi="Times New Roman" w:cs="Times New Roman"/>
        </w:rPr>
      </w:pPr>
      <w:r>
        <w:rPr>
          <w:rFonts w:ascii="Times New Roman" w:hAnsi="Times New Roman" w:cs="Times New Roman"/>
          <w:b/>
          <w:bCs/>
          <w:i/>
          <w:iCs/>
        </w:rPr>
        <w:t>акции именные</w:t>
      </w:r>
    </w:p>
    <w:p w:rsidR="00211FC2" w:rsidRDefault="00211FC2" w:rsidP="00211FC2">
      <w:pPr>
        <w:widowControl w:val="0"/>
        <w:autoSpaceDE w:val="0"/>
        <w:autoSpaceDN w:val="0"/>
        <w:adjustRightInd w:val="0"/>
        <w:spacing w:before="20" w:after="0" w:line="240" w:lineRule="auto"/>
        <w:rPr>
          <w:rFonts w:ascii="Times New Roman" w:hAnsi="Times New Roman" w:cs="Times New Roman"/>
        </w:rPr>
      </w:pPr>
    </w:p>
    <w:p w:rsidR="00211FC2" w:rsidRDefault="00211FC2" w:rsidP="00211FC2">
      <w:pPr>
        <w:widowControl w:val="0"/>
        <w:autoSpaceDE w:val="0"/>
        <w:autoSpaceDN w:val="0"/>
        <w:adjustRightInd w:val="0"/>
        <w:spacing w:before="20" w:after="0" w:line="240" w:lineRule="auto"/>
        <w:rPr>
          <w:rFonts w:ascii="Times New Roman" w:hAnsi="Times New Roman" w:cs="Times New Roman"/>
          <w:b/>
          <w:bCs/>
          <w:i/>
          <w:iCs/>
        </w:rPr>
      </w:pPr>
      <w:r>
        <w:rPr>
          <w:rFonts w:ascii="Times New Roman" w:hAnsi="Times New Roman" w:cs="Times New Roman"/>
        </w:rPr>
        <w:t xml:space="preserve">Категория акций: </w:t>
      </w:r>
      <w:r>
        <w:rPr>
          <w:rFonts w:ascii="Times New Roman" w:hAnsi="Times New Roman" w:cs="Times New Roman"/>
          <w:b/>
          <w:bCs/>
          <w:i/>
          <w:iCs/>
        </w:rPr>
        <w:t>обыкновенные</w:t>
      </w:r>
    </w:p>
    <w:p w:rsidR="00211FC2" w:rsidRDefault="00211FC2" w:rsidP="00211FC2">
      <w:pPr>
        <w:widowControl w:val="0"/>
        <w:autoSpaceDE w:val="0"/>
        <w:autoSpaceDN w:val="0"/>
        <w:adjustRightInd w:val="0"/>
        <w:spacing w:before="20" w:after="0" w:line="240" w:lineRule="auto"/>
        <w:rPr>
          <w:rFonts w:ascii="Times New Roman" w:hAnsi="Times New Roman" w:cs="Times New Roman"/>
          <w:b/>
          <w:bCs/>
          <w:i/>
          <w:iCs/>
        </w:rPr>
      </w:pPr>
      <w:r>
        <w:rPr>
          <w:rFonts w:ascii="Times New Roman" w:hAnsi="Times New Roman" w:cs="Times New Roman"/>
          <w:b/>
          <w:bCs/>
          <w:i/>
          <w:iCs/>
        </w:rPr>
        <w:t xml:space="preserve"> Ценные бумаги не являются конвертируемыми</w:t>
      </w:r>
    </w:p>
    <w:p w:rsidR="00211FC2" w:rsidRDefault="00211FC2" w:rsidP="00211FC2">
      <w:pPr>
        <w:widowControl w:val="0"/>
        <w:autoSpaceDE w:val="0"/>
        <w:autoSpaceDN w:val="0"/>
        <w:adjustRightInd w:val="0"/>
        <w:spacing w:after="0" w:line="240" w:lineRule="auto"/>
        <w:ind w:firstLine="5"/>
        <w:rPr>
          <w:rFonts w:ascii="Times New Roman" w:hAnsi="Times New Roman" w:cs="Times New Roman"/>
          <w:b/>
          <w:bCs/>
          <w:i/>
          <w:iCs/>
        </w:rPr>
      </w:pPr>
    </w:p>
    <w:p w:rsidR="00211FC2" w:rsidRDefault="00211FC2" w:rsidP="00211FC2">
      <w:pPr>
        <w:widowControl w:val="0"/>
        <w:autoSpaceDE w:val="0"/>
        <w:autoSpaceDN w:val="0"/>
        <w:adjustRightInd w:val="0"/>
        <w:spacing w:before="20" w:after="0" w:line="240" w:lineRule="auto"/>
        <w:ind w:firstLine="5"/>
        <w:rPr>
          <w:rFonts w:ascii="Times New Roman" w:hAnsi="Times New Roman" w:cs="Times New Roman"/>
          <w:b/>
          <w:bCs/>
          <w:i/>
          <w:iCs/>
        </w:rPr>
      </w:pPr>
      <w:r>
        <w:rPr>
          <w:rFonts w:ascii="Times New Roman" w:hAnsi="Times New Roman" w:cs="Times New Roman"/>
          <w:sz w:val="24"/>
          <w:szCs w:val="24"/>
        </w:rPr>
        <w:t xml:space="preserve">2. Форма ценных бумаг: </w:t>
      </w:r>
      <w:r>
        <w:rPr>
          <w:rFonts w:ascii="Times New Roman" w:hAnsi="Times New Roman" w:cs="Times New Roman"/>
          <w:b/>
          <w:bCs/>
          <w:i/>
          <w:iCs/>
        </w:rPr>
        <w:t>бездокументарные</w:t>
      </w:r>
    </w:p>
    <w:p w:rsidR="00211FC2" w:rsidRDefault="00211FC2" w:rsidP="00211FC2">
      <w:pPr>
        <w:widowControl w:val="0"/>
        <w:autoSpaceDE w:val="0"/>
        <w:autoSpaceDN w:val="0"/>
        <w:adjustRightInd w:val="0"/>
        <w:spacing w:after="0" w:line="240" w:lineRule="auto"/>
        <w:ind w:firstLine="5"/>
        <w:rPr>
          <w:rFonts w:ascii="Times New Roman" w:hAnsi="Times New Roman" w:cs="Times New Roman"/>
          <w:b/>
          <w:bCs/>
          <w:i/>
          <w:iCs/>
        </w:rPr>
      </w:pPr>
    </w:p>
    <w:p w:rsidR="00211FC2" w:rsidRDefault="00211FC2" w:rsidP="00211FC2">
      <w:pPr>
        <w:widowControl w:val="0"/>
        <w:autoSpaceDE w:val="0"/>
        <w:autoSpaceDN w:val="0"/>
        <w:adjustRightInd w:val="0"/>
        <w:spacing w:before="60" w:after="0" w:line="240" w:lineRule="auto"/>
        <w:ind w:firstLine="5"/>
        <w:rPr>
          <w:rFonts w:ascii="Times New Roman" w:hAnsi="Times New Roman" w:cs="Times New Roman"/>
          <w:sz w:val="24"/>
          <w:szCs w:val="24"/>
        </w:rPr>
      </w:pPr>
      <w:r>
        <w:rPr>
          <w:rFonts w:ascii="Times New Roman" w:hAnsi="Times New Roman" w:cs="Times New Roman"/>
          <w:sz w:val="24"/>
          <w:szCs w:val="24"/>
        </w:rPr>
        <w:t>3. Указание на обязательное централизованное хранение</w:t>
      </w:r>
    </w:p>
    <w:p w:rsidR="00211FC2" w:rsidRDefault="00211FC2" w:rsidP="00211FC2">
      <w:pPr>
        <w:widowControl w:val="0"/>
        <w:autoSpaceDE w:val="0"/>
        <w:autoSpaceDN w:val="0"/>
        <w:adjustRightInd w:val="0"/>
        <w:spacing w:before="20" w:after="0" w:line="240" w:lineRule="auto"/>
        <w:rPr>
          <w:rFonts w:ascii="Times New Roman" w:hAnsi="Times New Roman" w:cs="Times New Roman"/>
          <w:b/>
          <w:bCs/>
          <w:i/>
          <w:iCs/>
        </w:rPr>
      </w:pPr>
      <w:r>
        <w:rPr>
          <w:rFonts w:ascii="Times New Roman" w:hAnsi="Times New Roman" w:cs="Times New Roman"/>
          <w:sz w:val="24"/>
          <w:szCs w:val="24"/>
        </w:rPr>
        <w:t xml:space="preserve"> </w:t>
      </w:r>
      <w:r>
        <w:rPr>
          <w:rFonts w:ascii="Times New Roman" w:hAnsi="Times New Roman" w:cs="Times New Roman"/>
          <w:b/>
          <w:bCs/>
          <w:i/>
          <w:iCs/>
        </w:rPr>
        <w:t>Обязательное централизованное хранение не предусмотрено.</w:t>
      </w:r>
    </w:p>
    <w:p w:rsidR="00211FC2" w:rsidRDefault="00211FC2" w:rsidP="00211FC2">
      <w:pPr>
        <w:widowControl w:val="0"/>
        <w:autoSpaceDE w:val="0"/>
        <w:autoSpaceDN w:val="0"/>
        <w:adjustRightInd w:val="0"/>
        <w:spacing w:after="0" w:line="240" w:lineRule="auto"/>
        <w:ind w:firstLine="5"/>
        <w:rPr>
          <w:rFonts w:ascii="Times New Roman" w:hAnsi="Times New Roman" w:cs="Times New Roman"/>
          <w:b/>
          <w:bCs/>
          <w:i/>
          <w:iCs/>
        </w:rPr>
      </w:pPr>
    </w:p>
    <w:p w:rsidR="00211FC2" w:rsidRDefault="00211FC2" w:rsidP="00211FC2">
      <w:pPr>
        <w:widowControl w:val="0"/>
        <w:autoSpaceDE w:val="0"/>
        <w:autoSpaceDN w:val="0"/>
        <w:adjustRightInd w:val="0"/>
        <w:spacing w:before="60" w:after="0" w:line="240" w:lineRule="auto"/>
        <w:ind w:firstLine="5"/>
        <w:rPr>
          <w:rFonts w:ascii="Times New Roman" w:hAnsi="Times New Roman" w:cs="Times New Roman"/>
          <w:sz w:val="24"/>
          <w:szCs w:val="24"/>
        </w:rPr>
      </w:pPr>
      <w:r>
        <w:rPr>
          <w:rFonts w:ascii="Times New Roman" w:hAnsi="Times New Roman" w:cs="Times New Roman"/>
          <w:sz w:val="24"/>
          <w:szCs w:val="24"/>
        </w:rPr>
        <w:t>4. Номинальная стоимость каждой ценной бумаги выпуска (дополнительного выпуска) (руб.)</w:t>
      </w:r>
      <w:r w:rsidR="009960B6">
        <w:rPr>
          <w:rFonts w:ascii="Times New Roman" w:hAnsi="Times New Roman" w:cs="Times New Roman"/>
          <w:sz w:val="24"/>
          <w:szCs w:val="24"/>
        </w:rPr>
        <w:t>:</w:t>
      </w:r>
    </w:p>
    <w:p w:rsidR="00211FC2" w:rsidRDefault="00211FC2" w:rsidP="00211FC2">
      <w:pPr>
        <w:widowControl w:val="0"/>
        <w:autoSpaceDE w:val="0"/>
        <w:autoSpaceDN w:val="0"/>
        <w:adjustRightInd w:val="0"/>
        <w:spacing w:before="20" w:after="0" w:line="240" w:lineRule="auto"/>
        <w:rPr>
          <w:rFonts w:ascii="Times New Roman" w:hAnsi="Times New Roman" w:cs="Times New Roman"/>
          <w:sz w:val="24"/>
          <w:szCs w:val="24"/>
        </w:rPr>
      </w:pPr>
    </w:p>
    <w:p w:rsidR="00211FC2" w:rsidRDefault="005422ED" w:rsidP="00211FC2">
      <w:pPr>
        <w:widowControl w:val="0"/>
        <w:autoSpaceDE w:val="0"/>
        <w:autoSpaceDN w:val="0"/>
        <w:adjustRightInd w:val="0"/>
        <w:spacing w:before="20" w:after="0" w:line="240" w:lineRule="auto"/>
        <w:rPr>
          <w:rFonts w:ascii="Times New Roman" w:hAnsi="Times New Roman" w:cs="Times New Roman"/>
          <w:b/>
          <w:bCs/>
          <w:i/>
          <w:iCs/>
        </w:rPr>
      </w:pPr>
      <w:r>
        <w:rPr>
          <w:rFonts w:ascii="Times New Roman" w:hAnsi="Times New Roman" w:cs="Times New Roman"/>
          <w:b/>
          <w:bCs/>
          <w:i/>
          <w:iCs/>
        </w:rPr>
        <w:t>0,76</w:t>
      </w:r>
    </w:p>
    <w:p w:rsidR="00211FC2" w:rsidRDefault="00211FC2" w:rsidP="00211FC2">
      <w:pPr>
        <w:widowControl w:val="0"/>
        <w:autoSpaceDE w:val="0"/>
        <w:autoSpaceDN w:val="0"/>
        <w:adjustRightInd w:val="0"/>
        <w:spacing w:after="0" w:line="240" w:lineRule="auto"/>
        <w:ind w:firstLine="5"/>
        <w:rPr>
          <w:rFonts w:ascii="Times New Roman" w:hAnsi="Times New Roman" w:cs="Times New Roman"/>
          <w:b/>
          <w:bCs/>
          <w:i/>
          <w:iCs/>
        </w:rPr>
      </w:pPr>
    </w:p>
    <w:p w:rsidR="00211FC2" w:rsidRDefault="00211FC2" w:rsidP="00211FC2">
      <w:pPr>
        <w:widowControl w:val="0"/>
        <w:autoSpaceDE w:val="0"/>
        <w:autoSpaceDN w:val="0"/>
        <w:adjustRightInd w:val="0"/>
        <w:spacing w:before="60" w:after="0" w:line="240" w:lineRule="auto"/>
        <w:ind w:firstLine="5"/>
        <w:rPr>
          <w:rFonts w:ascii="Times New Roman" w:hAnsi="Times New Roman" w:cs="Times New Roman"/>
          <w:sz w:val="24"/>
          <w:szCs w:val="24"/>
        </w:rPr>
      </w:pPr>
      <w:r>
        <w:rPr>
          <w:rFonts w:ascii="Times New Roman" w:hAnsi="Times New Roman" w:cs="Times New Roman"/>
          <w:sz w:val="24"/>
          <w:szCs w:val="24"/>
        </w:rPr>
        <w:t>5. Количество ценных бумаг выпуска (дополнительного выпуска) (штук):</w:t>
      </w:r>
    </w:p>
    <w:p w:rsidR="00211FC2" w:rsidRDefault="00211FC2" w:rsidP="00211FC2">
      <w:pPr>
        <w:widowControl w:val="0"/>
        <w:autoSpaceDE w:val="0"/>
        <w:autoSpaceDN w:val="0"/>
        <w:adjustRightInd w:val="0"/>
        <w:spacing w:before="20" w:after="0" w:line="240" w:lineRule="auto"/>
        <w:ind w:firstLine="5"/>
        <w:rPr>
          <w:rFonts w:ascii="Times New Roman" w:hAnsi="Times New Roman" w:cs="Times New Roman"/>
          <w:sz w:val="24"/>
          <w:szCs w:val="24"/>
        </w:rPr>
      </w:pPr>
    </w:p>
    <w:p w:rsidR="00211FC2" w:rsidRDefault="006D706F" w:rsidP="00211FC2">
      <w:pPr>
        <w:widowControl w:val="0"/>
        <w:autoSpaceDE w:val="0"/>
        <w:autoSpaceDN w:val="0"/>
        <w:adjustRightInd w:val="0"/>
        <w:spacing w:before="20" w:after="0" w:line="240" w:lineRule="auto"/>
        <w:ind w:firstLine="5"/>
        <w:rPr>
          <w:rFonts w:ascii="Times New Roman" w:hAnsi="Times New Roman" w:cs="Times New Roman"/>
          <w:b/>
          <w:bCs/>
          <w:i/>
          <w:iCs/>
        </w:rPr>
      </w:pPr>
      <w:r>
        <w:rPr>
          <w:rFonts w:ascii="Times New Roman" w:hAnsi="Times New Roman" w:cs="Times New Roman"/>
          <w:b/>
          <w:bCs/>
          <w:i/>
          <w:iCs/>
        </w:rPr>
        <w:t>100 000 000</w:t>
      </w:r>
    </w:p>
    <w:p w:rsidR="00211FC2" w:rsidRDefault="00211FC2" w:rsidP="00211FC2">
      <w:pPr>
        <w:widowControl w:val="0"/>
        <w:autoSpaceDE w:val="0"/>
        <w:autoSpaceDN w:val="0"/>
        <w:adjustRightInd w:val="0"/>
        <w:spacing w:after="0" w:line="240" w:lineRule="auto"/>
        <w:ind w:firstLine="5"/>
        <w:rPr>
          <w:rFonts w:ascii="Times New Roman" w:hAnsi="Times New Roman" w:cs="Times New Roman"/>
          <w:b/>
          <w:bCs/>
          <w:i/>
          <w:iCs/>
        </w:rPr>
      </w:pPr>
    </w:p>
    <w:p w:rsidR="00211FC2" w:rsidRDefault="00211FC2" w:rsidP="00211FC2">
      <w:pPr>
        <w:widowControl w:val="0"/>
        <w:autoSpaceDE w:val="0"/>
        <w:autoSpaceDN w:val="0"/>
        <w:adjustRightInd w:val="0"/>
        <w:spacing w:before="60" w:after="0" w:line="240" w:lineRule="auto"/>
        <w:ind w:firstLine="5"/>
        <w:rPr>
          <w:rFonts w:ascii="Times New Roman" w:hAnsi="Times New Roman" w:cs="Times New Roman"/>
          <w:sz w:val="24"/>
          <w:szCs w:val="24"/>
        </w:rPr>
      </w:pPr>
      <w:r>
        <w:rPr>
          <w:rFonts w:ascii="Times New Roman" w:hAnsi="Times New Roman" w:cs="Times New Roman"/>
          <w:sz w:val="24"/>
          <w:szCs w:val="24"/>
        </w:rPr>
        <w:t>6. Общее количество ценных бумаг данного выпуска, размещенных ранее (штук):</w:t>
      </w:r>
    </w:p>
    <w:p w:rsidR="00211FC2" w:rsidRDefault="00211FC2" w:rsidP="00211FC2">
      <w:pPr>
        <w:widowControl w:val="0"/>
        <w:autoSpaceDE w:val="0"/>
        <w:autoSpaceDN w:val="0"/>
        <w:adjustRightInd w:val="0"/>
        <w:spacing w:before="20" w:after="0" w:line="240" w:lineRule="auto"/>
        <w:rPr>
          <w:rFonts w:ascii="Times New Roman" w:hAnsi="Times New Roman" w:cs="Times New Roman"/>
          <w:sz w:val="24"/>
          <w:szCs w:val="24"/>
        </w:rPr>
      </w:pPr>
    </w:p>
    <w:p w:rsidR="00211FC2" w:rsidRDefault="00F91685" w:rsidP="00211FC2">
      <w:pPr>
        <w:widowControl w:val="0"/>
        <w:autoSpaceDE w:val="0"/>
        <w:autoSpaceDN w:val="0"/>
        <w:adjustRightInd w:val="0"/>
        <w:spacing w:before="20" w:after="0" w:line="240" w:lineRule="auto"/>
        <w:rPr>
          <w:rFonts w:ascii="Times New Roman" w:hAnsi="Times New Roman" w:cs="Times New Roman"/>
          <w:b/>
          <w:bCs/>
          <w:i/>
          <w:iCs/>
        </w:rPr>
      </w:pPr>
      <w:r>
        <w:rPr>
          <w:rFonts w:ascii="Times New Roman" w:hAnsi="Times New Roman" w:cs="Times New Roman"/>
          <w:b/>
          <w:bCs/>
          <w:i/>
          <w:iCs/>
        </w:rPr>
        <w:t>373 086 812</w:t>
      </w:r>
    </w:p>
    <w:p w:rsidR="00211FC2" w:rsidRDefault="00211FC2" w:rsidP="00211FC2">
      <w:pPr>
        <w:widowControl w:val="0"/>
        <w:autoSpaceDE w:val="0"/>
        <w:autoSpaceDN w:val="0"/>
        <w:adjustRightInd w:val="0"/>
        <w:spacing w:after="0" w:line="240" w:lineRule="auto"/>
        <w:ind w:firstLine="5"/>
        <w:rPr>
          <w:rFonts w:ascii="Times New Roman" w:hAnsi="Times New Roman" w:cs="Times New Roman"/>
          <w:b/>
          <w:bCs/>
          <w:i/>
          <w:iCs/>
        </w:rPr>
      </w:pPr>
    </w:p>
    <w:p w:rsidR="00211FC2" w:rsidRDefault="00211FC2" w:rsidP="00211FC2">
      <w:pPr>
        <w:widowControl w:val="0"/>
        <w:autoSpaceDE w:val="0"/>
        <w:autoSpaceDN w:val="0"/>
        <w:adjustRightInd w:val="0"/>
        <w:spacing w:before="60" w:after="0" w:line="240" w:lineRule="auto"/>
        <w:ind w:firstLine="5"/>
        <w:rPr>
          <w:rFonts w:ascii="Times New Roman" w:hAnsi="Times New Roman" w:cs="Times New Roman"/>
        </w:rPr>
      </w:pPr>
      <w:r>
        <w:rPr>
          <w:rFonts w:ascii="Times New Roman" w:hAnsi="Times New Roman" w:cs="Times New Roman"/>
          <w:sz w:val="24"/>
          <w:szCs w:val="24"/>
        </w:rPr>
        <w:t>7. Права владельца каждой ценной бумаги выпуска (дополнительного выпуска):</w:t>
      </w:r>
    </w:p>
    <w:p w:rsidR="00211FC2" w:rsidRDefault="00211FC2" w:rsidP="00211FC2">
      <w:pPr>
        <w:widowControl w:val="0"/>
        <w:autoSpaceDE w:val="0"/>
        <w:autoSpaceDN w:val="0"/>
        <w:adjustRightInd w:val="0"/>
        <w:spacing w:before="20" w:after="0" w:line="240" w:lineRule="auto"/>
        <w:rPr>
          <w:rFonts w:ascii="Times New Roman" w:hAnsi="Times New Roman" w:cs="Times New Roman"/>
        </w:rPr>
      </w:pPr>
    </w:p>
    <w:p w:rsidR="00211FC2" w:rsidRDefault="00211FC2" w:rsidP="00211FC2">
      <w:pPr>
        <w:widowControl w:val="0"/>
        <w:autoSpaceDE w:val="0"/>
        <w:autoSpaceDN w:val="0"/>
        <w:adjustRightInd w:val="0"/>
        <w:spacing w:before="20" w:after="0" w:line="240" w:lineRule="auto"/>
        <w:rPr>
          <w:rFonts w:ascii="Times New Roman" w:hAnsi="Times New Roman" w:cs="Times New Roman"/>
          <w:sz w:val="24"/>
          <w:szCs w:val="24"/>
        </w:rPr>
      </w:pPr>
      <w:r>
        <w:rPr>
          <w:rFonts w:ascii="Times New Roman" w:hAnsi="Times New Roman" w:cs="Times New Roman"/>
          <w:sz w:val="24"/>
          <w:szCs w:val="24"/>
        </w:rPr>
        <w:t>7.1. Для обыкновенных акций указываются точные положения устава акционерного общества о правах, предоставляемых акционерам обыкновенными акциями: о праве на получение объявленных дивидендов, о праве на участие в общем собрании акционеров с правом голоса по всем вопросам его компетенции, о праве на получение части имущества акционерного общества в случае его ликвидации.</w:t>
      </w:r>
    </w:p>
    <w:p w:rsidR="00211FC2" w:rsidRDefault="00211FC2" w:rsidP="00211FC2">
      <w:pPr>
        <w:widowControl w:val="0"/>
        <w:autoSpaceDE w:val="0"/>
        <w:autoSpaceDN w:val="0"/>
        <w:adjustRightInd w:val="0"/>
        <w:spacing w:before="20" w:after="0" w:line="240" w:lineRule="auto"/>
        <w:rPr>
          <w:rFonts w:ascii="Times New Roman" w:hAnsi="Times New Roman" w:cs="Times New Roman"/>
          <w:b/>
          <w:bCs/>
          <w:i/>
          <w:iCs/>
        </w:rPr>
      </w:pPr>
      <w:r>
        <w:rPr>
          <w:rFonts w:ascii="Times New Roman" w:hAnsi="Times New Roman" w:cs="Times New Roman"/>
          <w:b/>
          <w:bCs/>
          <w:i/>
          <w:iCs/>
        </w:rPr>
        <w:t>п. 6.</w:t>
      </w:r>
      <w:r w:rsidR="00BE4C15">
        <w:rPr>
          <w:rFonts w:ascii="Times New Roman" w:hAnsi="Times New Roman" w:cs="Times New Roman"/>
          <w:b/>
          <w:bCs/>
          <w:i/>
          <w:iCs/>
        </w:rPr>
        <w:t>1</w:t>
      </w:r>
      <w:r>
        <w:rPr>
          <w:rFonts w:ascii="Times New Roman" w:hAnsi="Times New Roman" w:cs="Times New Roman"/>
          <w:b/>
          <w:bCs/>
          <w:i/>
          <w:iCs/>
        </w:rPr>
        <w:t>. Устава</w:t>
      </w:r>
      <w:r w:rsidR="00F91685">
        <w:rPr>
          <w:rFonts w:ascii="Times New Roman" w:hAnsi="Times New Roman" w:cs="Times New Roman"/>
          <w:b/>
          <w:bCs/>
          <w:i/>
          <w:iCs/>
        </w:rPr>
        <w:t xml:space="preserve"> Публичного а</w:t>
      </w:r>
      <w:r>
        <w:rPr>
          <w:rFonts w:ascii="Times New Roman" w:hAnsi="Times New Roman" w:cs="Times New Roman"/>
          <w:b/>
          <w:bCs/>
          <w:i/>
          <w:iCs/>
        </w:rPr>
        <w:t>кционерного общества «</w:t>
      </w:r>
      <w:r w:rsidR="00F91685">
        <w:rPr>
          <w:rFonts w:ascii="Times New Roman" w:hAnsi="Times New Roman" w:cs="Times New Roman"/>
          <w:b/>
          <w:bCs/>
          <w:i/>
          <w:iCs/>
        </w:rPr>
        <w:t>Гостиничный комплекс «Ялта-Интурист</w:t>
      </w:r>
      <w:r>
        <w:rPr>
          <w:rFonts w:ascii="Times New Roman" w:hAnsi="Times New Roman" w:cs="Times New Roman"/>
          <w:b/>
          <w:bCs/>
          <w:i/>
          <w:iCs/>
        </w:rPr>
        <w:t>»:</w:t>
      </w:r>
    </w:p>
    <w:p w:rsidR="00211FC2" w:rsidRDefault="00211FC2" w:rsidP="00211FC2">
      <w:pPr>
        <w:widowControl w:val="0"/>
        <w:autoSpaceDE w:val="0"/>
        <w:autoSpaceDN w:val="0"/>
        <w:adjustRightInd w:val="0"/>
        <w:spacing w:after="0" w:line="240" w:lineRule="auto"/>
        <w:rPr>
          <w:rFonts w:ascii="Times New Roman" w:hAnsi="Times New Roman" w:cs="Times New Roman"/>
          <w:b/>
          <w:bCs/>
          <w:i/>
          <w:iCs/>
        </w:rPr>
      </w:pPr>
      <w:r>
        <w:rPr>
          <w:rFonts w:ascii="Times New Roman" w:hAnsi="Times New Roman" w:cs="Times New Roman"/>
          <w:b/>
          <w:bCs/>
          <w:i/>
          <w:iCs/>
        </w:rPr>
        <w:t xml:space="preserve">«Каждая обыкновенная  акция Общества предоставляет акционеру  -  ее владельцу одинаковый объем прав. </w:t>
      </w:r>
    </w:p>
    <w:p w:rsidR="00211FC2" w:rsidRDefault="00211FC2" w:rsidP="00211FC2">
      <w:pPr>
        <w:widowControl w:val="0"/>
        <w:autoSpaceDE w:val="0"/>
        <w:autoSpaceDN w:val="0"/>
        <w:adjustRightInd w:val="0"/>
        <w:spacing w:after="0" w:line="240" w:lineRule="auto"/>
        <w:rPr>
          <w:rFonts w:ascii="Times New Roman" w:hAnsi="Times New Roman" w:cs="Times New Roman"/>
          <w:b/>
          <w:bCs/>
          <w:i/>
          <w:iCs/>
        </w:rPr>
      </w:pPr>
      <w:r>
        <w:rPr>
          <w:rFonts w:ascii="Times New Roman" w:hAnsi="Times New Roman" w:cs="Times New Roman"/>
          <w:b/>
          <w:bCs/>
          <w:i/>
          <w:iCs/>
        </w:rPr>
        <w:t>Акционер</w:t>
      </w:r>
      <w:r w:rsidR="00BE4C15">
        <w:rPr>
          <w:rFonts w:ascii="Times New Roman" w:hAnsi="Times New Roman" w:cs="Times New Roman"/>
          <w:b/>
          <w:bCs/>
          <w:i/>
          <w:iCs/>
        </w:rPr>
        <w:t>ы</w:t>
      </w:r>
      <w:r w:rsidR="000B3048">
        <w:rPr>
          <w:rFonts w:ascii="Times New Roman" w:hAnsi="Times New Roman" w:cs="Times New Roman"/>
          <w:b/>
          <w:bCs/>
          <w:i/>
          <w:iCs/>
        </w:rPr>
        <w:t xml:space="preserve"> </w:t>
      </w:r>
      <w:r>
        <w:rPr>
          <w:rFonts w:ascii="Times New Roman" w:hAnsi="Times New Roman" w:cs="Times New Roman"/>
          <w:b/>
          <w:bCs/>
          <w:i/>
          <w:iCs/>
        </w:rPr>
        <w:t xml:space="preserve"> </w:t>
      </w:r>
      <w:r w:rsidR="000B3048">
        <w:rPr>
          <w:rFonts w:ascii="Times New Roman" w:hAnsi="Times New Roman" w:cs="Times New Roman"/>
          <w:b/>
          <w:bCs/>
          <w:i/>
          <w:iCs/>
        </w:rPr>
        <w:t xml:space="preserve">- </w:t>
      </w:r>
      <w:r>
        <w:rPr>
          <w:rFonts w:ascii="Times New Roman" w:hAnsi="Times New Roman" w:cs="Times New Roman"/>
          <w:b/>
          <w:bCs/>
          <w:i/>
          <w:iCs/>
        </w:rPr>
        <w:t xml:space="preserve"> владел</w:t>
      </w:r>
      <w:r w:rsidR="00BE4C15">
        <w:rPr>
          <w:rFonts w:ascii="Times New Roman" w:hAnsi="Times New Roman" w:cs="Times New Roman"/>
          <w:b/>
          <w:bCs/>
          <w:i/>
          <w:iCs/>
        </w:rPr>
        <w:t>ь</w:t>
      </w:r>
      <w:r>
        <w:rPr>
          <w:rFonts w:ascii="Times New Roman" w:hAnsi="Times New Roman" w:cs="Times New Roman"/>
          <w:b/>
          <w:bCs/>
          <w:i/>
          <w:iCs/>
        </w:rPr>
        <w:t>ц</w:t>
      </w:r>
      <w:r w:rsidR="00BE4C15">
        <w:rPr>
          <w:rFonts w:ascii="Times New Roman" w:hAnsi="Times New Roman" w:cs="Times New Roman"/>
          <w:b/>
          <w:bCs/>
          <w:i/>
          <w:iCs/>
        </w:rPr>
        <w:t>ы</w:t>
      </w:r>
      <w:r>
        <w:rPr>
          <w:rFonts w:ascii="Times New Roman" w:hAnsi="Times New Roman" w:cs="Times New Roman"/>
          <w:b/>
          <w:bCs/>
          <w:i/>
          <w:iCs/>
        </w:rPr>
        <w:t xml:space="preserve"> обыкновенных именных акций Общества име</w:t>
      </w:r>
      <w:r w:rsidR="00BE4C15">
        <w:rPr>
          <w:rFonts w:ascii="Times New Roman" w:hAnsi="Times New Roman" w:cs="Times New Roman"/>
          <w:b/>
          <w:bCs/>
          <w:i/>
          <w:iCs/>
        </w:rPr>
        <w:t>ю</w:t>
      </w:r>
      <w:r>
        <w:rPr>
          <w:rFonts w:ascii="Times New Roman" w:hAnsi="Times New Roman" w:cs="Times New Roman"/>
          <w:b/>
          <w:bCs/>
          <w:i/>
          <w:iCs/>
        </w:rPr>
        <w:t>т право:</w:t>
      </w:r>
    </w:p>
    <w:p w:rsidR="00211FC2" w:rsidRDefault="00211FC2" w:rsidP="00211FC2">
      <w:pPr>
        <w:widowControl w:val="0"/>
        <w:autoSpaceDE w:val="0"/>
        <w:autoSpaceDN w:val="0"/>
        <w:adjustRightInd w:val="0"/>
        <w:spacing w:after="0" w:line="240" w:lineRule="auto"/>
        <w:rPr>
          <w:rFonts w:ascii="Times New Roman" w:hAnsi="Times New Roman" w:cs="Times New Roman"/>
          <w:b/>
          <w:bCs/>
          <w:i/>
          <w:iCs/>
        </w:rPr>
      </w:pPr>
      <w:r>
        <w:rPr>
          <w:rFonts w:ascii="Times New Roman" w:hAnsi="Times New Roman" w:cs="Times New Roman"/>
          <w:b/>
          <w:bCs/>
          <w:i/>
          <w:iCs/>
        </w:rPr>
        <w:t xml:space="preserve">1) участвовать </w:t>
      </w:r>
      <w:r w:rsidR="00BE4C15">
        <w:rPr>
          <w:rFonts w:ascii="Times New Roman" w:hAnsi="Times New Roman" w:cs="Times New Roman"/>
          <w:b/>
          <w:bCs/>
          <w:i/>
          <w:iCs/>
        </w:rPr>
        <w:t xml:space="preserve">в соответствии с Федеральным законом «Об акционерных обществах» и Уставом Общества </w:t>
      </w:r>
      <w:r>
        <w:rPr>
          <w:rFonts w:ascii="Times New Roman" w:hAnsi="Times New Roman" w:cs="Times New Roman"/>
          <w:b/>
          <w:bCs/>
          <w:i/>
          <w:iCs/>
        </w:rPr>
        <w:t xml:space="preserve">в </w:t>
      </w:r>
      <w:r w:rsidR="00BE4C15">
        <w:rPr>
          <w:rFonts w:ascii="Times New Roman" w:hAnsi="Times New Roman" w:cs="Times New Roman"/>
          <w:b/>
          <w:bCs/>
          <w:i/>
          <w:iCs/>
        </w:rPr>
        <w:t>О</w:t>
      </w:r>
      <w:r>
        <w:rPr>
          <w:rFonts w:ascii="Times New Roman" w:hAnsi="Times New Roman" w:cs="Times New Roman"/>
          <w:b/>
          <w:bCs/>
          <w:i/>
          <w:iCs/>
        </w:rPr>
        <w:t>бщем собрании акционеров</w:t>
      </w:r>
      <w:r w:rsidR="00BE4C15">
        <w:rPr>
          <w:rFonts w:ascii="Times New Roman" w:hAnsi="Times New Roman" w:cs="Times New Roman"/>
          <w:b/>
          <w:bCs/>
          <w:i/>
          <w:iCs/>
        </w:rPr>
        <w:t xml:space="preserve"> Общества </w:t>
      </w:r>
      <w:r>
        <w:rPr>
          <w:rFonts w:ascii="Times New Roman" w:hAnsi="Times New Roman" w:cs="Times New Roman"/>
          <w:b/>
          <w:bCs/>
          <w:i/>
          <w:iCs/>
        </w:rPr>
        <w:t xml:space="preserve"> с правом голоса по всем вопросам его компетенции</w:t>
      </w:r>
      <w:r w:rsidR="00BE4C15">
        <w:rPr>
          <w:rFonts w:ascii="Times New Roman" w:hAnsi="Times New Roman" w:cs="Times New Roman"/>
          <w:b/>
          <w:bCs/>
          <w:i/>
          <w:iCs/>
        </w:rPr>
        <w:t>;</w:t>
      </w:r>
    </w:p>
    <w:p w:rsidR="00BE4C15" w:rsidRDefault="00BE4C15" w:rsidP="00211FC2">
      <w:pPr>
        <w:widowControl w:val="0"/>
        <w:autoSpaceDE w:val="0"/>
        <w:autoSpaceDN w:val="0"/>
        <w:adjustRightInd w:val="0"/>
        <w:spacing w:after="0" w:line="240" w:lineRule="auto"/>
        <w:rPr>
          <w:rFonts w:ascii="Times New Roman" w:hAnsi="Times New Roman" w:cs="Times New Roman"/>
          <w:b/>
          <w:bCs/>
          <w:i/>
          <w:iCs/>
        </w:rPr>
      </w:pPr>
      <w:r>
        <w:rPr>
          <w:rFonts w:ascii="Times New Roman" w:hAnsi="Times New Roman" w:cs="Times New Roman"/>
          <w:b/>
          <w:bCs/>
          <w:i/>
          <w:iCs/>
        </w:rPr>
        <w:t xml:space="preserve">2) вносить предложения в повестку дня Общего собрания акционеров Общества в порядке, предусмотренном законодательством Российской Федерации и настоящим Уставом; </w:t>
      </w:r>
    </w:p>
    <w:p w:rsidR="00211FC2" w:rsidRDefault="00BE4C15" w:rsidP="00211FC2">
      <w:pPr>
        <w:widowControl w:val="0"/>
        <w:autoSpaceDE w:val="0"/>
        <w:autoSpaceDN w:val="0"/>
        <w:adjustRightInd w:val="0"/>
        <w:spacing w:after="0" w:line="240" w:lineRule="auto"/>
        <w:rPr>
          <w:rFonts w:ascii="Times New Roman" w:hAnsi="Times New Roman" w:cs="Times New Roman"/>
          <w:b/>
          <w:bCs/>
          <w:i/>
          <w:iCs/>
        </w:rPr>
      </w:pPr>
      <w:r>
        <w:rPr>
          <w:rFonts w:ascii="Times New Roman" w:hAnsi="Times New Roman" w:cs="Times New Roman"/>
          <w:b/>
          <w:bCs/>
          <w:i/>
          <w:iCs/>
        </w:rPr>
        <w:t>3</w:t>
      </w:r>
      <w:r w:rsidR="00211FC2">
        <w:rPr>
          <w:rFonts w:ascii="Times New Roman" w:hAnsi="Times New Roman" w:cs="Times New Roman"/>
          <w:b/>
          <w:bCs/>
          <w:i/>
          <w:iCs/>
        </w:rPr>
        <w:t>) получать информацию о деятельности Общества и знакомиться с  документами Общества в соответствии со статьей 91 Федерального закона "Об акционерных обществах", иными нормативными правовыми актами Российской Федерации и настоящим Уставом;</w:t>
      </w:r>
    </w:p>
    <w:p w:rsidR="00211FC2" w:rsidRDefault="00BE4C15" w:rsidP="00211FC2">
      <w:pPr>
        <w:widowControl w:val="0"/>
        <w:autoSpaceDE w:val="0"/>
        <w:autoSpaceDN w:val="0"/>
        <w:adjustRightInd w:val="0"/>
        <w:spacing w:after="0" w:line="240" w:lineRule="auto"/>
        <w:rPr>
          <w:rFonts w:ascii="Times New Roman" w:hAnsi="Times New Roman" w:cs="Times New Roman"/>
          <w:b/>
          <w:bCs/>
          <w:i/>
          <w:iCs/>
        </w:rPr>
      </w:pPr>
      <w:r>
        <w:rPr>
          <w:rFonts w:ascii="Times New Roman" w:hAnsi="Times New Roman" w:cs="Times New Roman"/>
          <w:b/>
          <w:bCs/>
          <w:i/>
          <w:iCs/>
        </w:rPr>
        <w:t>4</w:t>
      </w:r>
      <w:r w:rsidR="00211FC2">
        <w:rPr>
          <w:rFonts w:ascii="Times New Roman" w:hAnsi="Times New Roman" w:cs="Times New Roman"/>
          <w:b/>
          <w:bCs/>
          <w:i/>
          <w:iCs/>
        </w:rPr>
        <w:t>) получать дивиденды</w:t>
      </w:r>
      <w:r>
        <w:rPr>
          <w:rFonts w:ascii="Times New Roman" w:hAnsi="Times New Roman" w:cs="Times New Roman"/>
          <w:b/>
          <w:bCs/>
          <w:i/>
          <w:iCs/>
        </w:rPr>
        <w:t>;</w:t>
      </w:r>
    </w:p>
    <w:p w:rsidR="00211FC2" w:rsidRDefault="00BE4C15" w:rsidP="00211FC2">
      <w:pPr>
        <w:widowControl w:val="0"/>
        <w:autoSpaceDE w:val="0"/>
        <w:autoSpaceDN w:val="0"/>
        <w:adjustRightInd w:val="0"/>
        <w:spacing w:after="0" w:line="240" w:lineRule="auto"/>
        <w:rPr>
          <w:rFonts w:ascii="Times New Roman" w:hAnsi="Times New Roman" w:cs="Times New Roman"/>
          <w:b/>
          <w:bCs/>
          <w:i/>
          <w:iCs/>
        </w:rPr>
      </w:pPr>
      <w:r>
        <w:rPr>
          <w:rFonts w:ascii="Times New Roman" w:hAnsi="Times New Roman" w:cs="Times New Roman"/>
          <w:b/>
          <w:bCs/>
          <w:i/>
          <w:iCs/>
        </w:rPr>
        <w:t>5</w:t>
      </w:r>
      <w:r w:rsidR="00211FC2">
        <w:rPr>
          <w:rFonts w:ascii="Times New Roman" w:hAnsi="Times New Roman" w:cs="Times New Roman"/>
          <w:b/>
          <w:bCs/>
          <w:i/>
          <w:iCs/>
        </w:rPr>
        <w:t>) в случае ликвидации Общества получ</w:t>
      </w:r>
      <w:r>
        <w:rPr>
          <w:rFonts w:ascii="Times New Roman" w:hAnsi="Times New Roman" w:cs="Times New Roman"/>
          <w:b/>
          <w:bCs/>
          <w:i/>
          <w:iCs/>
        </w:rPr>
        <w:t>а</w:t>
      </w:r>
      <w:r w:rsidR="00211FC2">
        <w:rPr>
          <w:rFonts w:ascii="Times New Roman" w:hAnsi="Times New Roman" w:cs="Times New Roman"/>
          <w:b/>
          <w:bCs/>
          <w:i/>
          <w:iCs/>
        </w:rPr>
        <w:t xml:space="preserve">ть </w:t>
      </w:r>
      <w:r>
        <w:rPr>
          <w:rFonts w:ascii="Times New Roman" w:hAnsi="Times New Roman" w:cs="Times New Roman"/>
          <w:b/>
          <w:bCs/>
          <w:i/>
          <w:iCs/>
        </w:rPr>
        <w:t xml:space="preserve">часть </w:t>
      </w:r>
      <w:r w:rsidR="00211FC2">
        <w:rPr>
          <w:rFonts w:ascii="Times New Roman" w:hAnsi="Times New Roman" w:cs="Times New Roman"/>
          <w:b/>
          <w:bCs/>
          <w:i/>
          <w:iCs/>
        </w:rPr>
        <w:t>его имуществ</w:t>
      </w:r>
      <w:r>
        <w:rPr>
          <w:rFonts w:ascii="Times New Roman" w:hAnsi="Times New Roman" w:cs="Times New Roman"/>
          <w:b/>
          <w:bCs/>
          <w:i/>
          <w:iCs/>
        </w:rPr>
        <w:t>а, остающегося после ликвидации Общества;</w:t>
      </w:r>
    </w:p>
    <w:p w:rsidR="00211FC2" w:rsidRDefault="00BE4C15" w:rsidP="00BB50D9">
      <w:pPr>
        <w:widowControl w:val="0"/>
        <w:autoSpaceDE w:val="0"/>
        <w:autoSpaceDN w:val="0"/>
        <w:adjustRightInd w:val="0"/>
        <w:spacing w:after="0" w:line="240" w:lineRule="auto"/>
        <w:rPr>
          <w:rFonts w:ascii="Times New Roman" w:hAnsi="Times New Roman" w:cs="Times New Roman"/>
          <w:b/>
          <w:bCs/>
          <w:i/>
          <w:iCs/>
        </w:rPr>
      </w:pPr>
      <w:r>
        <w:rPr>
          <w:rFonts w:ascii="Times New Roman" w:hAnsi="Times New Roman" w:cs="Times New Roman"/>
          <w:b/>
          <w:bCs/>
          <w:i/>
          <w:iCs/>
        </w:rPr>
        <w:t>6</w:t>
      </w:r>
      <w:r w:rsidR="00211FC2">
        <w:rPr>
          <w:rFonts w:ascii="Times New Roman" w:hAnsi="Times New Roman" w:cs="Times New Roman"/>
          <w:b/>
          <w:bCs/>
          <w:i/>
          <w:iCs/>
        </w:rPr>
        <w:t>) осуществлять иные права, предусмотренные законодательством Российской Федерации и настоящим Уставом</w:t>
      </w:r>
      <w:r>
        <w:rPr>
          <w:rFonts w:ascii="Times New Roman" w:hAnsi="Times New Roman" w:cs="Times New Roman"/>
          <w:b/>
          <w:bCs/>
          <w:i/>
          <w:iCs/>
        </w:rPr>
        <w:t>.</w:t>
      </w:r>
      <w:r w:rsidR="00211FC2">
        <w:rPr>
          <w:rFonts w:ascii="Times New Roman" w:hAnsi="Times New Roman" w:cs="Times New Roman"/>
          <w:b/>
          <w:bCs/>
          <w:i/>
          <w:iCs/>
        </w:rPr>
        <w:t xml:space="preserve">» </w:t>
      </w:r>
    </w:p>
    <w:p w:rsidR="00BB50D9" w:rsidRDefault="00BB50D9" w:rsidP="00BB50D9">
      <w:pPr>
        <w:widowControl w:val="0"/>
        <w:autoSpaceDE w:val="0"/>
        <w:autoSpaceDN w:val="0"/>
        <w:adjustRightInd w:val="0"/>
        <w:spacing w:after="0" w:line="240" w:lineRule="auto"/>
        <w:rPr>
          <w:rFonts w:ascii="Times New Roman" w:hAnsi="Times New Roman" w:cs="Times New Roman"/>
          <w:b/>
          <w:bCs/>
          <w:i/>
          <w:iCs/>
        </w:rPr>
      </w:pPr>
    </w:p>
    <w:p w:rsidR="00211FC2" w:rsidRDefault="00211FC2" w:rsidP="00211FC2">
      <w:pPr>
        <w:widowControl w:val="0"/>
        <w:autoSpaceDE w:val="0"/>
        <w:autoSpaceDN w:val="0"/>
        <w:adjustRightInd w:val="0"/>
        <w:spacing w:before="20" w:after="0" w:line="240" w:lineRule="auto"/>
        <w:rPr>
          <w:rFonts w:ascii="Times New Roman" w:hAnsi="Times New Roman" w:cs="Times New Roman"/>
          <w:b/>
          <w:bCs/>
          <w:i/>
          <w:iCs/>
        </w:rPr>
      </w:pPr>
      <w:r>
        <w:rPr>
          <w:rFonts w:ascii="Times New Roman" w:hAnsi="Times New Roman" w:cs="Times New Roman"/>
          <w:b/>
          <w:bCs/>
          <w:i/>
          <w:iCs/>
        </w:rPr>
        <w:t xml:space="preserve"> Уставом не предусмотрено ограничение максимального числа голосов, принадлежащих одному акционеру.</w:t>
      </w:r>
    </w:p>
    <w:p w:rsidR="00BB50D9" w:rsidRDefault="00BB50D9" w:rsidP="00BB50D9">
      <w:pPr>
        <w:widowControl w:val="0"/>
        <w:autoSpaceDE w:val="0"/>
        <w:autoSpaceDN w:val="0"/>
        <w:adjustRightInd w:val="0"/>
        <w:spacing w:before="20" w:after="0" w:line="240" w:lineRule="auto"/>
        <w:rPr>
          <w:rFonts w:ascii="Times New Roman" w:hAnsi="Times New Roman" w:cs="Times New Roman"/>
          <w:b/>
          <w:bCs/>
          <w:i/>
          <w:iCs/>
        </w:rPr>
      </w:pPr>
    </w:p>
    <w:p w:rsidR="000A6A5F" w:rsidRPr="00A14CD6" w:rsidRDefault="00BB50D9" w:rsidP="00BB50D9">
      <w:pPr>
        <w:widowControl w:val="0"/>
        <w:autoSpaceDE w:val="0"/>
        <w:autoSpaceDN w:val="0"/>
        <w:adjustRightInd w:val="0"/>
        <w:spacing w:before="20" w:after="0" w:line="240" w:lineRule="auto"/>
        <w:rPr>
          <w:rFonts w:ascii="Times New Roman" w:hAnsi="Times New Roman" w:cs="Times New Roman"/>
          <w:b/>
          <w:bCs/>
          <w:i/>
          <w:iCs/>
        </w:rPr>
      </w:pPr>
      <w:r>
        <w:rPr>
          <w:rFonts w:ascii="Times New Roman" w:hAnsi="Times New Roman" w:cs="Times New Roman"/>
          <w:sz w:val="24"/>
          <w:szCs w:val="24"/>
        </w:rPr>
        <w:lastRenderedPageBreak/>
        <w:t xml:space="preserve">7.2. </w:t>
      </w:r>
      <w:r>
        <w:rPr>
          <w:rFonts w:ascii="Times New Roman" w:hAnsi="Times New Roman" w:cs="Times New Roman"/>
          <w:b/>
          <w:bCs/>
          <w:i/>
          <w:iCs/>
        </w:rPr>
        <w:t>Не указывается для данного вида ценных бумаг.</w:t>
      </w:r>
    </w:p>
    <w:p w:rsidR="00211FC2" w:rsidRDefault="00211FC2" w:rsidP="00211FC2">
      <w:pPr>
        <w:widowControl w:val="0"/>
        <w:autoSpaceDE w:val="0"/>
        <w:autoSpaceDN w:val="0"/>
        <w:adjustRightInd w:val="0"/>
        <w:spacing w:before="20" w:after="0" w:line="240" w:lineRule="auto"/>
        <w:rPr>
          <w:rFonts w:ascii="Times New Roman" w:hAnsi="Times New Roman" w:cs="Times New Roman"/>
          <w:b/>
          <w:bCs/>
          <w:i/>
          <w:iCs/>
        </w:rPr>
      </w:pPr>
    </w:p>
    <w:p w:rsidR="00211FC2" w:rsidRDefault="00211FC2" w:rsidP="00211FC2">
      <w:pPr>
        <w:widowControl w:val="0"/>
        <w:autoSpaceDE w:val="0"/>
        <w:autoSpaceDN w:val="0"/>
        <w:adjustRightInd w:val="0"/>
        <w:spacing w:before="20" w:after="0" w:line="240" w:lineRule="auto"/>
        <w:rPr>
          <w:rFonts w:ascii="Times New Roman" w:hAnsi="Times New Roman" w:cs="Times New Roman"/>
          <w:b/>
          <w:bCs/>
          <w:i/>
          <w:iCs/>
        </w:rPr>
      </w:pPr>
      <w:r>
        <w:rPr>
          <w:rFonts w:ascii="Times New Roman" w:hAnsi="Times New Roman" w:cs="Times New Roman"/>
          <w:sz w:val="24"/>
          <w:szCs w:val="24"/>
        </w:rPr>
        <w:t xml:space="preserve">7.3. </w:t>
      </w:r>
      <w:r>
        <w:rPr>
          <w:rFonts w:ascii="Times New Roman" w:hAnsi="Times New Roman" w:cs="Times New Roman"/>
          <w:b/>
          <w:bCs/>
          <w:i/>
          <w:iCs/>
        </w:rPr>
        <w:t>Не указывается для данного вида ценных бумаг.</w:t>
      </w:r>
    </w:p>
    <w:p w:rsidR="00211FC2" w:rsidRDefault="00211FC2" w:rsidP="00211FC2">
      <w:pPr>
        <w:widowControl w:val="0"/>
        <w:autoSpaceDE w:val="0"/>
        <w:autoSpaceDN w:val="0"/>
        <w:adjustRightInd w:val="0"/>
        <w:spacing w:before="20" w:after="0" w:line="240" w:lineRule="auto"/>
        <w:rPr>
          <w:rFonts w:ascii="Times New Roman" w:hAnsi="Times New Roman" w:cs="Times New Roman"/>
          <w:b/>
          <w:bCs/>
          <w:i/>
          <w:iCs/>
        </w:rPr>
      </w:pPr>
    </w:p>
    <w:p w:rsidR="00211FC2" w:rsidRDefault="00211FC2" w:rsidP="00211FC2">
      <w:pPr>
        <w:widowControl w:val="0"/>
        <w:autoSpaceDE w:val="0"/>
        <w:autoSpaceDN w:val="0"/>
        <w:adjustRightInd w:val="0"/>
        <w:spacing w:before="20" w:after="0" w:line="240" w:lineRule="auto"/>
        <w:rPr>
          <w:rFonts w:ascii="Times New Roman" w:hAnsi="Times New Roman" w:cs="Times New Roman"/>
          <w:b/>
          <w:bCs/>
          <w:i/>
          <w:iCs/>
        </w:rPr>
      </w:pPr>
      <w:r>
        <w:rPr>
          <w:rFonts w:ascii="Times New Roman" w:hAnsi="Times New Roman" w:cs="Times New Roman"/>
          <w:sz w:val="24"/>
          <w:szCs w:val="24"/>
        </w:rPr>
        <w:t xml:space="preserve">7.4. </w:t>
      </w:r>
      <w:r>
        <w:rPr>
          <w:rFonts w:ascii="Times New Roman" w:hAnsi="Times New Roman" w:cs="Times New Roman"/>
          <w:b/>
          <w:bCs/>
          <w:i/>
          <w:iCs/>
        </w:rPr>
        <w:t>Не указывается для данного вида ценных бумаг.</w:t>
      </w:r>
    </w:p>
    <w:p w:rsidR="00211FC2" w:rsidRDefault="00211FC2" w:rsidP="00211FC2">
      <w:pPr>
        <w:widowControl w:val="0"/>
        <w:autoSpaceDE w:val="0"/>
        <w:autoSpaceDN w:val="0"/>
        <w:adjustRightInd w:val="0"/>
        <w:spacing w:before="20" w:after="0" w:line="240" w:lineRule="auto"/>
        <w:rPr>
          <w:rFonts w:ascii="Times New Roman" w:hAnsi="Times New Roman" w:cs="Times New Roman"/>
          <w:b/>
          <w:bCs/>
          <w:i/>
          <w:iCs/>
        </w:rPr>
      </w:pPr>
    </w:p>
    <w:p w:rsidR="00211FC2" w:rsidRPr="0025053E" w:rsidRDefault="00211FC2" w:rsidP="00211FC2">
      <w:pPr>
        <w:widowControl w:val="0"/>
        <w:autoSpaceDE w:val="0"/>
        <w:autoSpaceDN w:val="0"/>
        <w:adjustRightInd w:val="0"/>
        <w:spacing w:before="20" w:after="0" w:line="240" w:lineRule="auto"/>
        <w:rPr>
          <w:rFonts w:ascii="Times New Roman" w:hAnsi="Times New Roman" w:cs="Times New Roman"/>
          <w:b/>
          <w:bCs/>
          <w:i/>
          <w:iCs/>
        </w:rPr>
      </w:pPr>
      <w:r w:rsidRPr="0025053E">
        <w:rPr>
          <w:rFonts w:ascii="Times New Roman" w:hAnsi="Times New Roman" w:cs="Times New Roman"/>
        </w:rPr>
        <w:t xml:space="preserve">7.5. </w:t>
      </w:r>
      <w:r w:rsidRPr="0025053E">
        <w:rPr>
          <w:rFonts w:ascii="Times New Roman" w:hAnsi="Times New Roman" w:cs="Times New Roman"/>
          <w:b/>
          <w:i/>
        </w:rPr>
        <w:t>Размещаемые ценные бумаги не являются конвертируемыми ценными бумагами.</w:t>
      </w:r>
    </w:p>
    <w:p w:rsidR="00211FC2" w:rsidRPr="0025053E" w:rsidRDefault="00211FC2" w:rsidP="00211FC2">
      <w:pPr>
        <w:widowControl w:val="0"/>
        <w:autoSpaceDE w:val="0"/>
        <w:autoSpaceDN w:val="0"/>
        <w:adjustRightInd w:val="0"/>
        <w:spacing w:before="20" w:after="0" w:line="240" w:lineRule="auto"/>
        <w:rPr>
          <w:rFonts w:ascii="Times New Roman" w:hAnsi="Times New Roman" w:cs="Times New Roman"/>
          <w:b/>
          <w:bCs/>
          <w:i/>
          <w:iCs/>
        </w:rPr>
      </w:pPr>
    </w:p>
    <w:p w:rsidR="00211FC2" w:rsidRPr="0025053E" w:rsidRDefault="00211FC2" w:rsidP="00211FC2">
      <w:pPr>
        <w:widowControl w:val="0"/>
        <w:autoSpaceDE w:val="0"/>
        <w:autoSpaceDN w:val="0"/>
        <w:adjustRightInd w:val="0"/>
        <w:spacing w:before="20" w:after="0" w:line="240" w:lineRule="auto"/>
        <w:rPr>
          <w:rFonts w:ascii="Times New Roman" w:hAnsi="Times New Roman" w:cs="Times New Roman"/>
          <w:b/>
          <w:bCs/>
          <w:i/>
          <w:iCs/>
        </w:rPr>
      </w:pPr>
      <w:r w:rsidRPr="0025053E">
        <w:rPr>
          <w:rFonts w:ascii="Times New Roman" w:hAnsi="Times New Roman" w:cs="Times New Roman"/>
          <w:bCs/>
          <w:iCs/>
        </w:rPr>
        <w:t xml:space="preserve">7.6. </w:t>
      </w:r>
      <w:r w:rsidRPr="0025053E">
        <w:rPr>
          <w:rFonts w:ascii="Times New Roman" w:hAnsi="Times New Roman" w:cs="Times New Roman"/>
          <w:b/>
          <w:bCs/>
          <w:i/>
          <w:iCs/>
        </w:rPr>
        <w:t>Размещаемые ценные бумаги не являются ценными бумагами, предназначенными для квалифицированных инвесторов.</w:t>
      </w:r>
    </w:p>
    <w:p w:rsidR="00211FC2" w:rsidRPr="0025053E" w:rsidRDefault="00211FC2" w:rsidP="00211FC2">
      <w:pPr>
        <w:widowControl w:val="0"/>
        <w:autoSpaceDE w:val="0"/>
        <w:autoSpaceDN w:val="0"/>
        <w:adjustRightInd w:val="0"/>
        <w:spacing w:after="0" w:line="240" w:lineRule="auto"/>
        <w:ind w:firstLine="5"/>
        <w:rPr>
          <w:rFonts w:ascii="Times New Roman" w:hAnsi="Times New Roman" w:cs="Times New Roman"/>
          <w:b/>
          <w:bCs/>
          <w:i/>
          <w:iCs/>
        </w:rPr>
      </w:pPr>
    </w:p>
    <w:p w:rsidR="00211FC2" w:rsidRPr="0025053E" w:rsidRDefault="00211FC2" w:rsidP="000B3048">
      <w:pPr>
        <w:widowControl w:val="0"/>
        <w:autoSpaceDE w:val="0"/>
        <w:autoSpaceDN w:val="0"/>
        <w:adjustRightInd w:val="0"/>
        <w:spacing w:before="60" w:after="0" w:line="240" w:lineRule="auto"/>
        <w:ind w:firstLine="5"/>
        <w:rPr>
          <w:rFonts w:ascii="Times New Roman" w:hAnsi="Times New Roman" w:cs="Times New Roman"/>
        </w:rPr>
      </w:pPr>
      <w:r w:rsidRPr="0025053E">
        <w:rPr>
          <w:rFonts w:ascii="Times New Roman" w:hAnsi="Times New Roman" w:cs="Times New Roman"/>
        </w:rPr>
        <w:t>8. Условия и порядок размещения ценных бумаг выпуска (дополнительного выпуска):</w:t>
      </w:r>
    </w:p>
    <w:p w:rsidR="00211FC2" w:rsidRPr="0025053E" w:rsidRDefault="00211FC2" w:rsidP="0025053E">
      <w:pPr>
        <w:widowControl w:val="0"/>
        <w:autoSpaceDE w:val="0"/>
        <w:autoSpaceDN w:val="0"/>
        <w:adjustRightInd w:val="0"/>
        <w:spacing w:before="60" w:after="0" w:line="240" w:lineRule="auto"/>
        <w:rPr>
          <w:rFonts w:ascii="Times New Roman" w:hAnsi="Times New Roman" w:cs="Times New Roman"/>
        </w:rPr>
      </w:pPr>
      <w:r w:rsidRPr="0025053E">
        <w:rPr>
          <w:rFonts w:ascii="Times New Roman" w:hAnsi="Times New Roman" w:cs="Times New Roman"/>
        </w:rPr>
        <w:t>8.1 Способ размещения ценных бумаг</w:t>
      </w:r>
      <w:r w:rsidR="002C4DC0">
        <w:rPr>
          <w:rFonts w:ascii="Times New Roman" w:hAnsi="Times New Roman" w:cs="Times New Roman"/>
        </w:rPr>
        <w:t>:</w:t>
      </w:r>
      <w:r w:rsidRPr="0025053E">
        <w:rPr>
          <w:rFonts w:ascii="Times New Roman" w:hAnsi="Times New Roman" w:cs="Times New Roman"/>
        </w:rPr>
        <w:t xml:space="preserve"> </w:t>
      </w:r>
      <w:r w:rsidRPr="0025053E">
        <w:rPr>
          <w:rFonts w:ascii="Times New Roman" w:hAnsi="Times New Roman" w:cs="Times New Roman"/>
          <w:b/>
        </w:rPr>
        <w:t xml:space="preserve"> </w:t>
      </w:r>
      <w:r w:rsidR="00361C95" w:rsidRPr="0025053E">
        <w:rPr>
          <w:rFonts w:ascii="Times New Roman" w:hAnsi="Times New Roman" w:cs="Times New Roman"/>
          <w:b/>
          <w:i/>
        </w:rPr>
        <w:t>Открытая</w:t>
      </w:r>
      <w:r w:rsidR="00361C95" w:rsidRPr="0025053E">
        <w:rPr>
          <w:rFonts w:ascii="Times New Roman" w:hAnsi="Times New Roman" w:cs="Times New Roman"/>
        </w:rPr>
        <w:t xml:space="preserve"> </w:t>
      </w:r>
      <w:r w:rsidRPr="0025053E">
        <w:rPr>
          <w:rFonts w:ascii="Times New Roman" w:hAnsi="Times New Roman" w:cs="Times New Roman"/>
          <w:b/>
          <w:bCs/>
          <w:i/>
          <w:iCs/>
        </w:rPr>
        <w:t xml:space="preserve"> </w:t>
      </w:r>
      <w:r w:rsidR="0025053E" w:rsidRPr="0025053E">
        <w:rPr>
          <w:rFonts w:ascii="Times New Roman" w:hAnsi="Times New Roman" w:cs="Times New Roman"/>
          <w:b/>
          <w:bCs/>
          <w:i/>
          <w:iCs/>
        </w:rPr>
        <w:t>подписка</w:t>
      </w:r>
    </w:p>
    <w:p w:rsidR="00F80484" w:rsidRPr="0025053E" w:rsidRDefault="00F80484" w:rsidP="000B3048">
      <w:pPr>
        <w:widowControl w:val="0"/>
        <w:autoSpaceDE w:val="0"/>
        <w:autoSpaceDN w:val="0"/>
        <w:adjustRightInd w:val="0"/>
        <w:spacing w:after="0" w:line="240" w:lineRule="auto"/>
        <w:rPr>
          <w:rFonts w:ascii="Times New Roman" w:hAnsi="Times New Roman" w:cs="Times New Roman"/>
          <w:b/>
          <w:bCs/>
          <w:i/>
          <w:iCs/>
        </w:rPr>
      </w:pPr>
    </w:p>
    <w:p w:rsidR="00211FC2" w:rsidRPr="0025053E" w:rsidRDefault="00211FC2" w:rsidP="00211FC2">
      <w:pPr>
        <w:widowControl w:val="0"/>
        <w:autoSpaceDE w:val="0"/>
        <w:autoSpaceDN w:val="0"/>
        <w:adjustRightInd w:val="0"/>
        <w:spacing w:before="60" w:after="0" w:line="240" w:lineRule="auto"/>
        <w:rPr>
          <w:rFonts w:ascii="Times New Roman" w:hAnsi="Times New Roman" w:cs="Times New Roman"/>
        </w:rPr>
      </w:pPr>
      <w:r w:rsidRPr="0025053E">
        <w:rPr>
          <w:rFonts w:ascii="Times New Roman" w:hAnsi="Times New Roman" w:cs="Times New Roman"/>
        </w:rPr>
        <w:t>8.2  Срок размещения ценных бумаг:</w:t>
      </w:r>
    </w:p>
    <w:p w:rsidR="00211FC2" w:rsidRPr="002C4DC0" w:rsidRDefault="002C4DC0" w:rsidP="00211FC2">
      <w:pPr>
        <w:widowControl w:val="0"/>
        <w:autoSpaceDE w:val="0"/>
        <w:autoSpaceDN w:val="0"/>
        <w:adjustRightInd w:val="0"/>
        <w:spacing w:before="20" w:after="0" w:line="240" w:lineRule="auto"/>
        <w:rPr>
          <w:rFonts w:ascii="Times New Roman" w:hAnsi="Times New Roman" w:cs="Times New Roman"/>
          <w:b/>
          <w:i/>
        </w:rPr>
      </w:pPr>
      <w:r w:rsidRPr="00AA7FC6">
        <w:rPr>
          <w:rFonts w:ascii="Times New Roman" w:hAnsi="Times New Roman" w:cs="Times New Roman"/>
          <w:b/>
          <w:i/>
        </w:rPr>
        <w:t>Порядок определения срока размещения ценных бумаг.</w:t>
      </w:r>
    </w:p>
    <w:p w:rsidR="00186218" w:rsidRPr="001F1795" w:rsidRDefault="00211FC2" w:rsidP="00211FC2">
      <w:pPr>
        <w:widowControl w:val="0"/>
        <w:autoSpaceDE w:val="0"/>
        <w:autoSpaceDN w:val="0"/>
        <w:adjustRightInd w:val="0"/>
        <w:spacing w:before="20" w:after="0" w:line="240" w:lineRule="auto"/>
        <w:rPr>
          <w:rFonts w:ascii="Times New Roman" w:hAnsi="Times New Roman" w:cs="Times New Roman"/>
        </w:rPr>
      </w:pPr>
      <w:r w:rsidRPr="001F1795">
        <w:rPr>
          <w:rFonts w:ascii="Times New Roman" w:hAnsi="Times New Roman" w:cs="Times New Roman"/>
        </w:rPr>
        <w:t>Порядок определения даты начала размещения:</w:t>
      </w:r>
      <w:r w:rsidR="00867C2E" w:rsidRPr="001F1795">
        <w:rPr>
          <w:rFonts w:ascii="Times New Roman" w:hAnsi="Times New Roman" w:cs="Times New Roman"/>
        </w:rPr>
        <w:t xml:space="preserve"> </w:t>
      </w:r>
    </w:p>
    <w:p w:rsidR="004A08CE" w:rsidRPr="001F1795" w:rsidRDefault="00211FC2" w:rsidP="00186218">
      <w:pPr>
        <w:widowControl w:val="0"/>
        <w:autoSpaceDE w:val="0"/>
        <w:autoSpaceDN w:val="0"/>
        <w:adjustRightInd w:val="0"/>
        <w:spacing w:before="20" w:after="0" w:line="240" w:lineRule="auto"/>
        <w:ind w:firstLine="708"/>
      </w:pPr>
      <w:r w:rsidRPr="001F1795">
        <w:rPr>
          <w:rFonts w:ascii="Times New Roman" w:hAnsi="Times New Roman" w:cs="Times New Roman"/>
        </w:rPr>
        <w:t xml:space="preserve"> </w:t>
      </w:r>
      <w:r w:rsidRPr="001F1795">
        <w:rPr>
          <w:rFonts w:ascii="Times New Roman" w:hAnsi="Times New Roman" w:cs="Times New Roman"/>
          <w:b/>
          <w:bCs/>
          <w:i/>
          <w:iCs/>
        </w:rPr>
        <w:t xml:space="preserve">Дата начала размещения ценных бумаг:  </w:t>
      </w:r>
      <w:r w:rsidR="00186218" w:rsidRPr="001F1795">
        <w:rPr>
          <w:rFonts w:ascii="Times New Roman" w:hAnsi="Times New Roman" w:cs="Times New Roman"/>
          <w:b/>
          <w:bCs/>
          <w:i/>
          <w:iCs/>
        </w:rPr>
        <w:t>д</w:t>
      </w:r>
      <w:r w:rsidR="0015398C" w:rsidRPr="001F1795">
        <w:rPr>
          <w:rFonts w:ascii="Times New Roman" w:hAnsi="Times New Roman" w:cs="Times New Roman"/>
          <w:b/>
          <w:bCs/>
          <w:i/>
          <w:iCs/>
        </w:rPr>
        <w:t xml:space="preserve">ень, следующий за датой уведомления лиц, имеющих преимущественное право приобретения дополнительно размещаемых ценных бумаг, о возможности осуществления ими такого права, но не ранее чем через две недели после опубликования сообщения о государственной регистрации дополнительного выпуска ценных бумаг в ленте новостей </w:t>
      </w:r>
      <w:r w:rsidR="00563A75" w:rsidRPr="001F1795">
        <w:rPr>
          <w:rFonts w:ascii="Times New Roman" w:hAnsi="Times New Roman" w:cs="Times New Roman"/>
          <w:b/>
          <w:bCs/>
          <w:i/>
          <w:iCs/>
        </w:rPr>
        <w:t xml:space="preserve">и на странице в сети Интернет </w:t>
      </w:r>
      <w:r w:rsidR="0015398C" w:rsidRPr="001F1795">
        <w:rPr>
          <w:rFonts w:ascii="Times New Roman" w:hAnsi="Times New Roman" w:cs="Times New Roman"/>
          <w:b/>
          <w:bCs/>
          <w:i/>
          <w:iCs/>
        </w:rPr>
        <w:t>информационного агентства  «Интерфакс»</w:t>
      </w:r>
      <w:r w:rsidR="00BE38DE" w:rsidRPr="001F1795">
        <w:t xml:space="preserve"> </w:t>
      </w:r>
      <w:r w:rsidR="00BE38DE" w:rsidRPr="001F1795">
        <w:rPr>
          <w:rFonts w:ascii="Times New Roman" w:hAnsi="Times New Roman" w:cs="Times New Roman"/>
          <w:b/>
          <w:i/>
        </w:rPr>
        <w:t>по адресу:</w:t>
      </w:r>
      <w:r w:rsidR="00BE38DE" w:rsidRPr="001F1795">
        <w:t xml:space="preserve"> </w:t>
      </w:r>
    </w:p>
    <w:p w:rsidR="0015398C" w:rsidRPr="001F1795" w:rsidRDefault="007611D1" w:rsidP="00211FC2">
      <w:pPr>
        <w:widowControl w:val="0"/>
        <w:autoSpaceDE w:val="0"/>
        <w:autoSpaceDN w:val="0"/>
        <w:adjustRightInd w:val="0"/>
        <w:spacing w:before="20" w:after="0" w:line="240" w:lineRule="auto"/>
        <w:rPr>
          <w:rFonts w:ascii="Times New Roman" w:hAnsi="Times New Roman" w:cs="Times New Roman"/>
          <w:b/>
          <w:bCs/>
          <w:i/>
          <w:iCs/>
        </w:rPr>
      </w:pPr>
      <w:hyperlink r:id="rId10" w:history="1">
        <w:r w:rsidR="000A56A8" w:rsidRPr="001F1795">
          <w:rPr>
            <w:rStyle w:val="a4"/>
            <w:rFonts w:ascii="Times New Roman" w:hAnsi="Times New Roman" w:cs="Times New Roman"/>
            <w:b/>
            <w:bCs/>
            <w:i/>
            <w:iCs/>
            <w:color w:val="auto"/>
            <w:u w:val="none"/>
          </w:rPr>
          <w:t>http://www.e-disclosure.ru/portal/company.aspx?id=34948</w:t>
        </w:r>
      </w:hyperlink>
    </w:p>
    <w:p w:rsidR="000A56A8" w:rsidRPr="001F1795" w:rsidRDefault="000A56A8" w:rsidP="00186218">
      <w:pPr>
        <w:widowControl w:val="0"/>
        <w:autoSpaceDE w:val="0"/>
        <w:autoSpaceDN w:val="0"/>
        <w:adjustRightInd w:val="0"/>
        <w:spacing w:before="20" w:after="0" w:line="240" w:lineRule="auto"/>
        <w:ind w:firstLine="708"/>
        <w:rPr>
          <w:rFonts w:ascii="Times New Roman" w:hAnsi="Times New Roman" w:cs="Times New Roman"/>
          <w:b/>
          <w:bCs/>
          <w:i/>
          <w:iCs/>
        </w:rPr>
      </w:pPr>
      <w:r w:rsidRPr="001F1795">
        <w:rPr>
          <w:rFonts w:ascii="Times New Roman" w:hAnsi="Times New Roman" w:cs="Times New Roman"/>
          <w:b/>
          <w:bCs/>
          <w:i/>
          <w:iCs/>
        </w:rPr>
        <w:t>Датой уведомления лиц, имеющих преимущественное право приобретения дополнительно размещаемых ценных бумаг о возможности осуществления ими такого права будет являться дата наступления наиболее позднего из следующих событий:</w:t>
      </w:r>
    </w:p>
    <w:p w:rsidR="000A56A8" w:rsidRPr="001F1795" w:rsidRDefault="000A56A8" w:rsidP="00211FC2">
      <w:pPr>
        <w:widowControl w:val="0"/>
        <w:autoSpaceDE w:val="0"/>
        <w:autoSpaceDN w:val="0"/>
        <w:adjustRightInd w:val="0"/>
        <w:spacing w:before="20" w:after="0" w:line="240" w:lineRule="auto"/>
        <w:rPr>
          <w:b/>
          <w:i/>
        </w:rPr>
      </w:pPr>
      <w:r w:rsidRPr="001F1795">
        <w:rPr>
          <w:rFonts w:ascii="Times New Roman" w:hAnsi="Times New Roman" w:cs="Times New Roman"/>
          <w:b/>
          <w:bCs/>
          <w:i/>
          <w:iCs/>
        </w:rPr>
        <w:t>- размещение уведомления о возможности осуществления преимущественного права  на сайте</w:t>
      </w:r>
      <w:r>
        <w:rPr>
          <w:rFonts w:ascii="Times New Roman" w:hAnsi="Times New Roman" w:cs="Times New Roman"/>
          <w:b/>
          <w:bCs/>
          <w:i/>
          <w:iCs/>
        </w:rPr>
        <w:t xml:space="preserve"> Общества в информационно-телекоммуникационной сети «Интернет»  - </w:t>
      </w:r>
      <w:hyperlink r:id="rId11" w:history="1">
        <w:r w:rsidR="001F1795" w:rsidRPr="001F1795">
          <w:rPr>
            <w:rStyle w:val="a4"/>
            <w:rFonts w:ascii="Times New Roman" w:hAnsi="Times New Roman" w:cs="Times New Roman"/>
            <w:b/>
            <w:bCs/>
            <w:i/>
            <w:iCs/>
            <w:color w:val="auto"/>
            <w:u w:val="none"/>
            <w:lang w:val="en-US"/>
          </w:rPr>
          <w:t>www</w:t>
        </w:r>
        <w:r w:rsidR="001F1795" w:rsidRPr="001F1795">
          <w:rPr>
            <w:rStyle w:val="a4"/>
            <w:rFonts w:ascii="Times New Roman" w:hAnsi="Times New Roman" w:cs="Times New Roman"/>
            <w:b/>
            <w:bCs/>
            <w:i/>
            <w:iCs/>
            <w:color w:val="auto"/>
            <w:u w:val="none"/>
          </w:rPr>
          <w:t>.</w:t>
        </w:r>
        <w:r w:rsidR="001F1795" w:rsidRPr="001F1795">
          <w:rPr>
            <w:rStyle w:val="a4"/>
            <w:rFonts w:ascii="Times New Roman" w:hAnsi="Times New Roman" w:cs="Times New Roman"/>
            <w:b/>
            <w:bCs/>
            <w:i/>
            <w:iCs/>
            <w:color w:val="auto"/>
            <w:u w:val="none"/>
            <w:lang w:val="en-US"/>
          </w:rPr>
          <w:t>yaltaintourist</w:t>
        </w:r>
        <w:r w:rsidR="001F1795" w:rsidRPr="001F1795">
          <w:rPr>
            <w:rStyle w:val="a4"/>
            <w:rFonts w:ascii="Times New Roman" w:hAnsi="Times New Roman" w:cs="Times New Roman"/>
            <w:b/>
            <w:bCs/>
            <w:i/>
            <w:iCs/>
            <w:color w:val="auto"/>
            <w:u w:val="none"/>
          </w:rPr>
          <w:t>.</w:t>
        </w:r>
        <w:r w:rsidR="001F1795" w:rsidRPr="001F1795">
          <w:rPr>
            <w:rStyle w:val="a4"/>
            <w:rFonts w:ascii="Times New Roman" w:hAnsi="Times New Roman" w:cs="Times New Roman"/>
            <w:b/>
            <w:bCs/>
            <w:i/>
            <w:iCs/>
            <w:color w:val="auto"/>
            <w:u w:val="none"/>
            <w:lang w:val="en-US"/>
          </w:rPr>
          <w:t>ru</w:t>
        </w:r>
      </w:hyperlink>
      <w:r w:rsidR="001F1795" w:rsidRPr="001F1795">
        <w:rPr>
          <w:b/>
          <w:i/>
        </w:rPr>
        <w:t xml:space="preserve"> </w:t>
      </w:r>
      <w:r w:rsidR="001F1795" w:rsidRPr="001F1795">
        <w:rPr>
          <w:rFonts w:ascii="Times New Roman" w:hAnsi="Times New Roman" w:cs="Times New Roman"/>
          <w:b/>
          <w:bCs/>
          <w:i/>
          <w:iCs/>
        </w:rPr>
        <w:t xml:space="preserve"> </w:t>
      </w:r>
      <w:r w:rsidRPr="000A56A8">
        <w:rPr>
          <w:rFonts w:ascii="Times New Roman" w:hAnsi="Times New Roman" w:cs="Times New Roman"/>
          <w:b/>
          <w:bCs/>
          <w:i/>
          <w:iCs/>
        </w:rPr>
        <w:t>(</w:t>
      </w:r>
      <w:r>
        <w:rPr>
          <w:rFonts w:ascii="Times New Roman" w:hAnsi="Times New Roman" w:cs="Times New Roman"/>
          <w:b/>
          <w:bCs/>
          <w:i/>
          <w:iCs/>
        </w:rPr>
        <w:t>раздел «Раскрытие информации»);</w:t>
      </w:r>
    </w:p>
    <w:p w:rsidR="00052D2C" w:rsidRPr="00052D2C" w:rsidRDefault="000A56A8" w:rsidP="00211FC2">
      <w:pPr>
        <w:widowControl w:val="0"/>
        <w:autoSpaceDE w:val="0"/>
        <w:autoSpaceDN w:val="0"/>
        <w:adjustRightInd w:val="0"/>
        <w:spacing w:before="20" w:after="0" w:line="240" w:lineRule="auto"/>
        <w:rPr>
          <w:rFonts w:ascii="Times New Roman" w:hAnsi="Times New Roman" w:cs="Times New Roman"/>
          <w:b/>
          <w:bCs/>
          <w:i/>
          <w:iCs/>
        </w:rPr>
      </w:pPr>
      <w:r>
        <w:rPr>
          <w:rFonts w:ascii="Times New Roman" w:hAnsi="Times New Roman" w:cs="Times New Roman"/>
          <w:b/>
          <w:bCs/>
          <w:i/>
          <w:iCs/>
        </w:rPr>
        <w:t xml:space="preserve">- </w:t>
      </w:r>
      <w:r w:rsidR="00C40EF4" w:rsidRPr="001F1795">
        <w:rPr>
          <w:rFonts w:ascii="Times New Roman" w:hAnsi="Times New Roman" w:cs="Times New Roman"/>
          <w:b/>
          <w:bCs/>
          <w:i/>
          <w:iCs/>
        </w:rPr>
        <w:t>размещение уведомления о возможности осуществления преимущественного права</w:t>
      </w:r>
      <w:r w:rsidR="00C40EF4">
        <w:rPr>
          <w:rFonts w:ascii="Times New Roman" w:hAnsi="Times New Roman" w:cs="Times New Roman"/>
          <w:b/>
          <w:bCs/>
          <w:i/>
          <w:iCs/>
        </w:rPr>
        <w:t xml:space="preserve"> </w:t>
      </w:r>
      <w:r w:rsidR="00BD7F21">
        <w:rPr>
          <w:rFonts w:ascii="Times New Roman" w:hAnsi="Times New Roman" w:cs="Times New Roman"/>
          <w:b/>
          <w:bCs/>
          <w:i/>
          <w:iCs/>
        </w:rPr>
        <w:t xml:space="preserve">на странице в сети </w:t>
      </w:r>
      <w:r w:rsidR="00C40EF4">
        <w:rPr>
          <w:rFonts w:ascii="Times New Roman" w:hAnsi="Times New Roman" w:cs="Times New Roman"/>
          <w:b/>
          <w:bCs/>
          <w:i/>
          <w:iCs/>
        </w:rPr>
        <w:t>«</w:t>
      </w:r>
      <w:r w:rsidR="00BD7F21">
        <w:rPr>
          <w:rFonts w:ascii="Times New Roman" w:hAnsi="Times New Roman" w:cs="Times New Roman"/>
          <w:b/>
          <w:bCs/>
          <w:i/>
          <w:iCs/>
        </w:rPr>
        <w:t>Интернет</w:t>
      </w:r>
      <w:r w:rsidR="00C40EF4">
        <w:rPr>
          <w:rFonts w:ascii="Times New Roman" w:hAnsi="Times New Roman" w:cs="Times New Roman"/>
          <w:b/>
          <w:bCs/>
          <w:i/>
          <w:iCs/>
        </w:rPr>
        <w:t>»</w:t>
      </w:r>
      <w:r w:rsidR="00BD7F21">
        <w:rPr>
          <w:rFonts w:ascii="Times New Roman" w:hAnsi="Times New Roman" w:cs="Times New Roman"/>
          <w:b/>
          <w:bCs/>
          <w:i/>
          <w:iCs/>
        </w:rPr>
        <w:t xml:space="preserve"> информационного агентства  «Интерфакс»</w:t>
      </w:r>
      <w:r w:rsidR="00BD7F21" w:rsidRPr="00BE38DE">
        <w:t xml:space="preserve"> </w:t>
      </w:r>
      <w:r w:rsidR="00BD7F21" w:rsidRPr="00BE38DE">
        <w:rPr>
          <w:rFonts w:ascii="Times New Roman" w:hAnsi="Times New Roman" w:cs="Times New Roman"/>
          <w:b/>
          <w:i/>
        </w:rPr>
        <w:t>по адресу:</w:t>
      </w:r>
    </w:p>
    <w:p w:rsidR="00052D2C" w:rsidRPr="001F1795" w:rsidRDefault="007611D1" w:rsidP="00211FC2">
      <w:pPr>
        <w:widowControl w:val="0"/>
        <w:autoSpaceDE w:val="0"/>
        <w:autoSpaceDN w:val="0"/>
        <w:adjustRightInd w:val="0"/>
        <w:spacing w:before="20" w:after="0" w:line="240" w:lineRule="auto"/>
        <w:rPr>
          <w:rFonts w:ascii="Times New Roman" w:hAnsi="Times New Roman" w:cs="Times New Roman"/>
          <w:b/>
          <w:bCs/>
          <w:i/>
          <w:iCs/>
        </w:rPr>
      </w:pPr>
      <w:hyperlink r:id="rId12" w:history="1">
        <w:r w:rsidR="00052D2C" w:rsidRPr="001F1795">
          <w:rPr>
            <w:rStyle w:val="a4"/>
            <w:rFonts w:ascii="Times New Roman" w:hAnsi="Times New Roman" w:cs="Times New Roman"/>
            <w:b/>
            <w:bCs/>
            <w:i/>
            <w:iCs/>
            <w:color w:val="auto"/>
            <w:u w:val="none"/>
          </w:rPr>
          <w:t>http://www.e-disclosure.ru/portal/company.aspx?id=34948</w:t>
        </w:r>
      </w:hyperlink>
    </w:p>
    <w:p w:rsidR="00052D2C" w:rsidRPr="00D43BAD" w:rsidRDefault="00052D2C" w:rsidP="00211FC2">
      <w:pPr>
        <w:widowControl w:val="0"/>
        <w:autoSpaceDE w:val="0"/>
        <w:autoSpaceDN w:val="0"/>
        <w:adjustRightInd w:val="0"/>
        <w:spacing w:before="20" w:after="0" w:line="240" w:lineRule="auto"/>
        <w:rPr>
          <w:rFonts w:ascii="Times New Roman" w:hAnsi="Times New Roman" w:cs="Times New Roman"/>
        </w:rPr>
      </w:pPr>
    </w:p>
    <w:p w:rsidR="00866794" w:rsidRPr="00D43BAD" w:rsidRDefault="00211FC2" w:rsidP="00211FC2">
      <w:pPr>
        <w:widowControl w:val="0"/>
        <w:autoSpaceDE w:val="0"/>
        <w:autoSpaceDN w:val="0"/>
        <w:adjustRightInd w:val="0"/>
        <w:spacing w:before="20" w:after="0" w:line="240" w:lineRule="auto"/>
        <w:rPr>
          <w:rFonts w:ascii="Times New Roman" w:hAnsi="Times New Roman" w:cs="Times New Roman"/>
        </w:rPr>
      </w:pPr>
      <w:r>
        <w:rPr>
          <w:rFonts w:ascii="Times New Roman" w:hAnsi="Times New Roman" w:cs="Times New Roman"/>
        </w:rPr>
        <w:t xml:space="preserve">Порядок определения даты окончания размещения: </w:t>
      </w:r>
    </w:p>
    <w:p w:rsidR="00866794" w:rsidRDefault="00211FC2" w:rsidP="00211FC2">
      <w:pPr>
        <w:widowControl w:val="0"/>
        <w:autoSpaceDE w:val="0"/>
        <w:autoSpaceDN w:val="0"/>
        <w:adjustRightInd w:val="0"/>
        <w:spacing w:before="20" w:after="0" w:line="240" w:lineRule="auto"/>
        <w:rPr>
          <w:rFonts w:ascii="Times New Roman" w:hAnsi="Times New Roman" w:cs="Times New Roman"/>
          <w:b/>
          <w:bCs/>
          <w:i/>
          <w:iCs/>
        </w:rPr>
      </w:pPr>
      <w:r>
        <w:rPr>
          <w:rFonts w:ascii="Times New Roman" w:hAnsi="Times New Roman" w:cs="Times New Roman"/>
          <w:b/>
          <w:bCs/>
          <w:i/>
          <w:iCs/>
        </w:rPr>
        <w:t>Дат</w:t>
      </w:r>
      <w:r w:rsidR="00866794" w:rsidRPr="00866794">
        <w:rPr>
          <w:rFonts w:ascii="Times New Roman" w:hAnsi="Times New Roman" w:cs="Times New Roman"/>
          <w:b/>
          <w:bCs/>
          <w:i/>
          <w:iCs/>
        </w:rPr>
        <w:t xml:space="preserve">ой </w:t>
      </w:r>
      <w:r>
        <w:rPr>
          <w:rFonts w:ascii="Times New Roman" w:hAnsi="Times New Roman" w:cs="Times New Roman"/>
          <w:b/>
          <w:bCs/>
          <w:i/>
          <w:iCs/>
        </w:rPr>
        <w:t xml:space="preserve"> окончания размещения ценных бумаг</w:t>
      </w:r>
      <w:r w:rsidR="00866794">
        <w:rPr>
          <w:rFonts w:ascii="Times New Roman" w:hAnsi="Times New Roman" w:cs="Times New Roman"/>
          <w:b/>
          <w:bCs/>
          <w:i/>
          <w:iCs/>
        </w:rPr>
        <w:t xml:space="preserve"> является наиболее ранняя из следующих дат</w:t>
      </w:r>
      <w:r>
        <w:rPr>
          <w:rFonts w:ascii="Times New Roman" w:hAnsi="Times New Roman" w:cs="Times New Roman"/>
          <w:b/>
          <w:bCs/>
          <w:i/>
          <w:iCs/>
        </w:rPr>
        <w:t xml:space="preserve">: </w:t>
      </w:r>
    </w:p>
    <w:p w:rsidR="00866794" w:rsidRDefault="00866794" w:rsidP="00211FC2">
      <w:pPr>
        <w:widowControl w:val="0"/>
        <w:autoSpaceDE w:val="0"/>
        <w:autoSpaceDN w:val="0"/>
        <w:adjustRightInd w:val="0"/>
        <w:spacing w:before="20" w:after="0" w:line="240" w:lineRule="auto"/>
        <w:rPr>
          <w:rFonts w:ascii="Times New Roman" w:hAnsi="Times New Roman" w:cs="Times New Roman"/>
          <w:b/>
          <w:bCs/>
          <w:i/>
          <w:iCs/>
        </w:rPr>
      </w:pPr>
      <w:r>
        <w:rPr>
          <w:rFonts w:ascii="Times New Roman" w:hAnsi="Times New Roman" w:cs="Times New Roman"/>
          <w:b/>
          <w:bCs/>
          <w:i/>
          <w:iCs/>
        </w:rPr>
        <w:t>-  30 (тридцатый) календарный день со следующего дня после раскрытия в соответствии с настоящим решением о дополнительном выпуске ценных бумаг информации об итогах осуществления преимущественного права приобретения дополнительных акций акционерами, имеющими преимущественное право приобретения дополнительных акций;</w:t>
      </w:r>
    </w:p>
    <w:p w:rsidR="00211FC2" w:rsidRDefault="00866794" w:rsidP="00211FC2">
      <w:pPr>
        <w:widowControl w:val="0"/>
        <w:autoSpaceDE w:val="0"/>
        <w:autoSpaceDN w:val="0"/>
        <w:adjustRightInd w:val="0"/>
        <w:spacing w:before="20" w:after="0" w:line="240" w:lineRule="auto"/>
        <w:rPr>
          <w:rFonts w:ascii="Times New Roman" w:hAnsi="Times New Roman" w:cs="Times New Roman"/>
          <w:b/>
          <w:bCs/>
          <w:i/>
          <w:iCs/>
        </w:rPr>
      </w:pPr>
      <w:r>
        <w:rPr>
          <w:rFonts w:ascii="Times New Roman" w:hAnsi="Times New Roman" w:cs="Times New Roman"/>
          <w:b/>
          <w:bCs/>
          <w:i/>
          <w:iCs/>
        </w:rPr>
        <w:t xml:space="preserve">- </w:t>
      </w:r>
      <w:r w:rsidR="00211FC2">
        <w:rPr>
          <w:rFonts w:ascii="Times New Roman" w:hAnsi="Times New Roman" w:cs="Times New Roman"/>
          <w:b/>
          <w:bCs/>
          <w:i/>
          <w:iCs/>
        </w:rPr>
        <w:t>дата размещения последней  ценной бумаги дополнительного выпуска, но не позднее одного года с даты государственной регистрации  дополнительного выпуска ценных бумаг.</w:t>
      </w:r>
    </w:p>
    <w:p w:rsidR="00211FC2" w:rsidRDefault="00211FC2" w:rsidP="00211FC2">
      <w:pPr>
        <w:widowControl w:val="0"/>
        <w:autoSpaceDE w:val="0"/>
        <w:autoSpaceDN w:val="0"/>
        <w:adjustRightInd w:val="0"/>
        <w:spacing w:before="20" w:after="0" w:line="240" w:lineRule="auto"/>
        <w:rPr>
          <w:rFonts w:ascii="Times New Roman" w:hAnsi="Times New Roman" w:cs="Times New Roman"/>
          <w:b/>
          <w:bCs/>
          <w:i/>
          <w:iCs/>
        </w:rPr>
      </w:pPr>
    </w:p>
    <w:p w:rsidR="00866794" w:rsidRDefault="00211FC2" w:rsidP="00866794">
      <w:pPr>
        <w:widowControl w:val="0"/>
        <w:autoSpaceDE w:val="0"/>
        <w:autoSpaceDN w:val="0"/>
        <w:adjustRightInd w:val="0"/>
        <w:spacing w:before="20" w:after="0" w:line="240" w:lineRule="auto"/>
        <w:rPr>
          <w:rFonts w:ascii="Times New Roman" w:hAnsi="Times New Roman" w:cs="Times New Roman"/>
          <w:b/>
          <w:bCs/>
          <w:i/>
          <w:iCs/>
        </w:rPr>
      </w:pPr>
      <w:r>
        <w:rPr>
          <w:rFonts w:ascii="Times New Roman" w:hAnsi="Times New Roman" w:cs="Times New Roman"/>
          <w:b/>
          <w:bCs/>
          <w:i/>
          <w:iCs/>
        </w:rPr>
        <w:t xml:space="preserve"> Срок размещения ценных бумаг</w:t>
      </w:r>
      <w:r w:rsidR="00866794">
        <w:rPr>
          <w:rFonts w:ascii="Times New Roman" w:hAnsi="Times New Roman" w:cs="Times New Roman"/>
          <w:b/>
          <w:bCs/>
          <w:i/>
          <w:iCs/>
        </w:rPr>
        <w:t xml:space="preserve"> определяется </w:t>
      </w:r>
      <w:r>
        <w:rPr>
          <w:rFonts w:ascii="Times New Roman" w:hAnsi="Times New Roman" w:cs="Times New Roman"/>
          <w:b/>
          <w:bCs/>
          <w:i/>
          <w:iCs/>
        </w:rPr>
        <w:t xml:space="preserve"> указанием на даты раскрытия какой-либо информации о выпуске</w:t>
      </w:r>
      <w:r w:rsidR="00866794">
        <w:rPr>
          <w:rFonts w:ascii="Times New Roman" w:hAnsi="Times New Roman" w:cs="Times New Roman"/>
          <w:b/>
          <w:bCs/>
          <w:i/>
          <w:iCs/>
        </w:rPr>
        <w:t xml:space="preserve"> </w:t>
      </w:r>
      <w:r>
        <w:rPr>
          <w:rFonts w:ascii="Times New Roman" w:hAnsi="Times New Roman" w:cs="Times New Roman"/>
          <w:b/>
          <w:bCs/>
          <w:i/>
          <w:iCs/>
        </w:rPr>
        <w:t>(дополнительном выпуске) ценных бумаг</w:t>
      </w:r>
      <w:r w:rsidR="00866794">
        <w:rPr>
          <w:rFonts w:ascii="Times New Roman" w:hAnsi="Times New Roman" w:cs="Times New Roman"/>
          <w:b/>
          <w:bCs/>
          <w:i/>
          <w:iCs/>
        </w:rPr>
        <w:t>.</w:t>
      </w:r>
    </w:p>
    <w:p w:rsidR="00BB1E38" w:rsidRDefault="00BB1E38" w:rsidP="00866794">
      <w:pPr>
        <w:widowControl w:val="0"/>
        <w:autoSpaceDE w:val="0"/>
        <w:autoSpaceDN w:val="0"/>
        <w:adjustRightInd w:val="0"/>
        <w:spacing w:before="20" w:after="0" w:line="240" w:lineRule="auto"/>
        <w:rPr>
          <w:rFonts w:ascii="Times New Roman" w:hAnsi="Times New Roman" w:cs="Times New Roman"/>
          <w:b/>
          <w:bCs/>
          <w:i/>
          <w:iCs/>
        </w:rPr>
      </w:pPr>
    </w:p>
    <w:p w:rsidR="00866794" w:rsidRPr="002C4DC0" w:rsidRDefault="00866794" w:rsidP="00866794">
      <w:pPr>
        <w:widowControl w:val="0"/>
        <w:autoSpaceDE w:val="0"/>
        <w:autoSpaceDN w:val="0"/>
        <w:adjustRightInd w:val="0"/>
        <w:spacing w:before="20" w:after="0" w:line="240" w:lineRule="auto"/>
        <w:rPr>
          <w:rFonts w:ascii="Times New Roman" w:hAnsi="Times New Roman" w:cs="Times New Roman"/>
          <w:bCs/>
          <w:iCs/>
        </w:rPr>
      </w:pPr>
      <w:r w:rsidRPr="00AA7FC6">
        <w:rPr>
          <w:rFonts w:ascii="Times New Roman" w:hAnsi="Times New Roman" w:cs="Times New Roman"/>
          <w:bCs/>
          <w:iCs/>
        </w:rPr>
        <w:t>Порядок раскрытия информации:</w:t>
      </w:r>
    </w:p>
    <w:p w:rsidR="00866794" w:rsidRDefault="00866794" w:rsidP="00866794">
      <w:pPr>
        <w:widowControl w:val="0"/>
        <w:autoSpaceDE w:val="0"/>
        <w:autoSpaceDN w:val="0"/>
        <w:adjustRightInd w:val="0"/>
        <w:spacing w:before="20" w:after="0" w:line="240" w:lineRule="auto"/>
        <w:rPr>
          <w:rFonts w:ascii="Times New Roman" w:hAnsi="Times New Roman" w:cs="Times New Roman"/>
          <w:b/>
          <w:bCs/>
          <w:i/>
          <w:iCs/>
        </w:rPr>
      </w:pPr>
      <w:r>
        <w:rPr>
          <w:rFonts w:ascii="Times New Roman" w:hAnsi="Times New Roman" w:cs="Times New Roman"/>
          <w:b/>
          <w:bCs/>
          <w:i/>
          <w:iCs/>
        </w:rPr>
        <w:t xml:space="preserve">Не позднее чем через 30 (тридцать) дней после государственной регистрации дополнительного выпуска ценных бумаг эмитент уведомляет лиц, имеющих преимущественное право приобретения дополнительно размещаемых ценных бумаг, о возможности осуществления ими такого права путем </w:t>
      </w:r>
    </w:p>
    <w:p w:rsidR="00DB6F1F" w:rsidRDefault="00DB6F1F" w:rsidP="00DB6F1F">
      <w:pPr>
        <w:widowControl w:val="0"/>
        <w:autoSpaceDE w:val="0"/>
        <w:autoSpaceDN w:val="0"/>
        <w:adjustRightInd w:val="0"/>
        <w:spacing w:before="20" w:after="0" w:line="240" w:lineRule="auto"/>
        <w:rPr>
          <w:rFonts w:ascii="Times New Roman" w:hAnsi="Times New Roman" w:cs="Times New Roman"/>
          <w:b/>
          <w:bCs/>
          <w:i/>
          <w:iCs/>
        </w:rPr>
      </w:pPr>
      <w:r>
        <w:rPr>
          <w:rFonts w:ascii="Times New Roman" w:hAnsi="Times New Roman" w:cs="Times New Roman"/>
          <w:b/>
          <w:bCs/>
          <w:i/>
          <w:iCs/>
        </w:rPr>
        <w:t>размещения уведомления о возможности осуществления преимущественного права:</w:t>
      </w:r>
    </w:p>
    <w:p w:rsidR="00DB6F1F" w:rsidRDefault="00DB6F1F" w:rsidP="00DB6F1F">
      <w:pPr>
        <w:widowControl w:val="0"/>
        <w:autoSpaceDE w:val="0"/>
        <w:autoSpaceDN w:val="0"/>
        <w:adjustRightInd w:val="0"/>
        <w:spacing w:before="20" w:after="0" w:line="240" w:lineRule="auto"/>
        <w:rPr>
          <w:rFonts w:ascii="Times New Roman" w:hAnsi="Times New Roman" w:cs="Times New Roman"/>
          <w:b/>
          <w:bCs/>
          <w:i/>
          <w:iCs/>
        </w:rPr>
      </w:pPr>
      <w:r>
        <w:rPr>
          <w:rFonts w:ascii="Times New Roman" w:hAnsi="Times New Roman" w:cs="Times New Roman"/>
          <w:b/>
          <w:bCs/>
          <w:i/>
          <w:iCs/>
        </w:rPr>
        <w:t xml:space="preserve">-  на сайте Общества в информационно-телекоммуникационной сети «Интернет»  -  </w:t>
      </w:r>
      <w:hyperlink r:id="rId13" w:history="1">
        <w:r w:rsidR="001F1795" w:rsidRPr="001F1795">
          <w:rPr>
            <w:rStyle w:val="a4"/>
            <w:rFonts w:ascii="Times New Roman" w:hAnsi="Times New Roman" w:cs="Times New Roman"/>
            <w:b/>
            <w:bCs/>
            <w:i/>
            <w:iCs/>
            <w:color w:val="auto"/>
            <w:u w:val="none"/>
            <w:lang w:val="en-US"/>
          </w:rPr>
          <w:t>www</w:t>
        </w:r>
        <w:r w:rsidR="001F1795" w:rsidRPr="001F1795">
          <w:rPr>
            <w:rStyle w:val="a4"/>
            <w:rFonts w:ascii="Times New Roman" w:hAnsi="Times New Roman" w:cs="Times New Roman"/>
            <w:b/>
            <w:bCs/>
            <w:i/>
            <w:iCs/>
            <w:color w:val="auto"/>
            <w:u w:val="none"/>
          </w:rPr>
          <w:t>.</w:t>
        </w:r>
        <w:r w:rsidR="001F1795" w:rsidRPr="001F1795">
          <w:rPr>
            <w:rStyle w:val="a4"/>
            <w:rFonts w:ascii="Times New Roman" w:hAnsi="Times New Roman" w:cs="Times New Roman"/>
            <w:b/>
            <w:bCs/>
            <w:i/>
            <w:iCs/>
            <w:color w:val="auto"/>
            <w:u w:val="none"/>
            <w:lang w:val="en-US"/>
          </w:rPr>
          <w:t>yaltaintourist</w:t>
        </w:r>
        <w:r w:rsidR="001F1795" w:rsidRPr="001F1795">
          <w:rPr>
            <w:rStyle w:val="a4"/>
            <w:rFonts w:ascii="Times New Roman" w:hAnsi="Times New Roman" w:cs="Times New Roman"/>
            <w:b/>
            <w:bCs/>
            <w:i/>
            <w:iCs/>
            <w:color w:val="auto"/>
            <w:u w:val="none"/>
          </w:rPr>
          <w:t>.</w:t>
        </w:r>
        <w:r w:rsidR="001F1795" w:rsidRPr="001F1795">
          <w:rPr>
            <w:rStyle w:val="a4"/>
            <w:rFonts w:ascii="Times New Roman" w:hAnsi="Times New Roman" w:cs="Times New Roman"/>
            <w:b/>
            <w:bCs/>
            <w:i/>
            <w:iCs/>
            <w:color w:val="auto"/>
            <w:u w:val="none"/>
            <w:lang w:val="en-US"/>
          </w:rPr>
          <w:t>ru</w:t>
        </w:r>
      </w:hyperlink>
      <w:r w:rsidR="001F1795" w:rsidRPr="001F1795">
        <w:rPr>
          <w:b/>
          <w:i/>
        </w:rPr>
        <w:t xml:space="preserve"> </w:t>
      </w:r>
      <w:r w:rsidRPr="000A56A8">
        <w:rPr>
          <w:rFonts w:ascii="Times New Roman" w:hAnsi="Times New Roman" w:cs="Times New Roman"/>
          <w:b/>
          <w:bCs/>
          <w:i/>
          <w:iCs/>
        </w:rPr>
        <w:t>(</w:t>
      </w:r>
      <w:r>
        <w:rPr>
          <w:rFonts w:ascii="Times New Roman" w:hAnsi="Times New Roman" w:cs="Times New Roman"/>
          <w:b/>
          <w:bCs/>
          <w:i/>
          <w:iCs/>
        </w:rPr>
        <w:t>раздел «Раскрытие информации»);</w:t>
      </w:r>
    </w:p>
    <w:p w:rsidR="00DB6F1F" w:rsidRDefault="00DB6F1F" w:rsidP="00DB6F1F">
      <w:pPr>
        <w:widowControl w:val="0"/>
        <w:autoSpaceDE w:val="0"/>
        <w:autoSpaceDN w:val="0"/>
        <w:adjustRightInd w:val="0"/>
        <w:spacing w:before="20" w:after="0" w:line="240" w:lineRule="auto"/>
        <w:rPr>
          <w:rFonts w:ascii="Times New Roman" w:hAnsi="Times New Roman" w:cs="Times New Roman"/>
          <w:b/>
          <w:bCs/>
          <w:i/>
          <w:iCs/>
          <w:u w:val="single"/>
        </w:rPr>
      </w:pPr>
      <w:r>
        <w:rPr>
          <w:rFonts w:ascii="Times New Roman" w:hAnsi="Times New Roman" w:cs="Times New Roman"/>
          <w:b/>
          <w:bCs/>
          <w:i/>
          <w:iCs/>
        </w:rPr>
        <w:t xml:space="preserve">-  </w:t>
      </w:r>
      <w:r w:rsidR="004A08CE">
        <w:rPr>
          <w:rFonts w:ascii="Times New Roman" w:hAnsi="Times New Roman" w:cs="Times New Roman"/>
          <w:b/>
          <w:bCs/>
          <w:i/>
          <w:iCs/>
        </w:rPr>
        <w:t xml:space="preserve">на странице распространителя информации на рынке ценных бумаг  -  информационного агентства «Интерфакс»: </w:t>
      </w:r>
      <w:hyperlink r:id="rId14" w:history="1">
        <w:r w:rsidRPr="001F1795">
          <w:rPr>
            <w:rStyle w:val="a4"/>
            <w:rFonts w:ascii="Times New Roman" w:hAnsi="Times New Roman" w:cs="Times New Roman"/>
            <w:b/>
            <w:bCs/>
            <w:i/>
            <w:iCs/>
            <w:color w:val="auto"/>
            <w:u w:val="none"/>
          </w:rPr>
          <w:t>http://www.e-disclosure.ru/portal/company.aspx?id=34948</w:t>
        </w:r>
      </w:hyperlink>
    </w:p>
    <w:p w:rsidR="00692ACC" w:rsidRDefault="00692ACC" w:rsidP="00FD2639">
      <w:pPr>
        <w:widowControl w:val="0"/>
        <w:autoSpaceDE w:val="0"/>
        <w:autoSpaceDN w:val="0"/>
        <w:adjustRightInd w:val="0"/>
        <w:spacing w:before="20" w:after="0" w:line="240" w:lineRule="auto"/>
        <w:rPr>
          <w:rFonts w:ascii="Times New Roman" w:hAnsi="Times New Roman" w:cs="Times New Roman"/>
          <w:b/>
          <w:bCs/>
          <w:i/>
          <w:iCs/>
          <w:u w:val="single"/>
        </w:rPr>
      </w:pPr>
    </w:p>
    <w:p w:rsidR="00692ACC" w:rsidRDefault="00692ACC" w:rsidP="00DB6F1F">
      <w:pPr>
        <w:widowControl w:val="0"/>
        <w:autoSpaceDE w:val="0"/>
        <w:autoSpaceDN w:val="0"/>
        <w:adjustRightInd w:val="0"/>
        <w:spacing w:before="20" w:after="0" w:line="240" w:lineRule="auto"/>
        <w:rPr>
          <w:rFonts w:ascii="Times New Roman" w:hAnsi="Times New Roman" w:cs="Times New Roman"/>
          <w:b/>
          <w:bCs/>
          <w:i/>
          <w:iCs/>
        </w:rPr>
      </w:pPr>
      <w:r>
        <w:rPr>
          <w:rFonts w:ascii="Times New Roman" w:hAnsi="Times New Roman" w:cs="Times New Roman"/>
          <w:b/>
          <w:bCs/>
          <w:i/>
          <w:iCs/>
        </w:rPr>
        <w:t>Сообщение о государственной регистрации дополнительного выпуска ценных бумаг должно быть опубликовано эмитентом в следующие сроки с даты опубликования информации о государственной регистрации дополнительного выпуска ценных бумаг эмитента на странице регистрирующего органа в сети Интернет или с даты получения эмитентом письменного уведомления регистрирующего органа о государственной регистрации дополнительного выпуска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rsidR="00FD2639" w:rsidRDefault="00692ACC" w:rsidP="00DB6F1F">
      <w:pPr>
        <w:widowControl w:val="0"/>
        <w:autoSpaceDE w:val="0"/>
        <w:autoSpaceDN w:val="0"/>
        <w:adjustRightInd w:val="0"/>
        <w:spacing w:before="20" w:after="0" w:line="240" w:lineRule="auto"/>
        <w:rPr>
          <w:rFonts w:ascii="Times New Roman" w:hAnsi="Times New Roman" w:cs="Times New Roman"/>
          <w:b/>
          <w:bCs/>
          <w:i/>
          <w:iCs/>
        </w:rPr>
      </w:pPr>
      <w:r>
        <w:rPr>
          <w:rFonts w:ascii="Times New Roman" w:hAnsi="Times New Roman" w:cs="Times New Roman"/>
          <w:b/>
          <w:bCs/>
          <w:i/>
          <w:iCs/>
        </w:rPr>
        <w:t>- в ленте новостей информационного агентства «Интерфакс»  -  не позднее 1</w:t>
      </w:r>
      <w:r w:rsidR="001F1795" w:rsidRPr="001F1795">
        <w:rPr>
          <w:rFonts w:ascii="Times New Roman" w:hAnsi="Times New Roman" w:cs="Times New Roman"/>
          <w:b/>
          <w:bCs/>
          <w:i/>
          <w:iCs/>
        </w:rPr>
        <w:t xml:space="preserve"> </w:t>
      </w:r>
      <w:r>
        <w:rPr>
          <w:rFonts w:ascii="Times New Roman" w:hAnsi="Times New Roman" w:cs="Times New Roman"/>
          <w:b/>
          <w:bCs/>
          <w:i/>
          <w:iCs/>
        </w:rPr>
        <w:t>(одного) дня;</w:t>
      </w:r>
    </w:p>
    <w:p w:rsidR="00692ACC" w:rsidRDefault="00692ACC" w:rsidP="00692ACC">
      <w:pPr>
        <w:widowControl w:val="0"/>
        <w:autoSpaceDE w:val="0"/>
        <w:autoSpaceDN w:val="0"/>
        <w:adjustRightInd w:val="0"/>
        <w:spacing w:before="20" w:after="0" w:line="240" w:lineRule="auto"/>
        <w:rPr>
          <w:rFonts w:ascii="Times New Roman" w:hAnsi="Times New Roman" w:cs="Times New Roman"/>
          <w:b/>
          <w:bCs/>
          <w:i/>
          <w:iCs/>
          <w:u w:val="single"/>
        </w:rPr>
      </w:pPr>
      <w:r>
        <w:rPr>
          <w:rFonts w:ascii="Times New Roman" w:hAnsi="Times New Roman" w:cs="Times New Roman"/>
          <w:b/>
          <w:bCs/>
          <w:i/>
          <w:iCs/>
        </w:rPr>
        <w:t xml:space="preserve">- на странице распространителя информации на рынке ценных бумаг  -  информационного агентства «Интерфакс»: </w:t>
      </w:r>
      <w:hyperlink r:id="rId15" w:history="1">
        <w:r w:rsidRPr="001F1795">
          <w:rPr>
            <w:rStyle w:val="a4"/>
            <w:rFonts w:ascii="Times New Roman" w:hAnsi="Times New Roman" w:cs="Times New Roman"/>
            <w:b/>
            <w:bCs/>
            <w:i/>
            <w:iCs/>
            <w:color w:val="auto"/>
            <w:u w:val="none"/>
          </w:rPr>
          <w:t>http://www.e-disclosure.ru/portal/company.aspx?id=34948</w:t>
        </w:r>
      </w:hyperlink>
      <w:r w:rsidR="00254FEA" w:rsidRPr="00254FEA">
        <w:rPr>
          <w:rFonts w:ascii="Times New Roman" w:hAnsi="Times New Roman" w:cs="Times New Roman"/>
          <w:b/>
          <w:bCs/>
          <w:i/>
          <w:iCs/>
        </w:rPr>
        <w:t xml:space="preserve"> </w:t>
      </w:r>
      <w:r w:rsidR="00254FEA">
        <w:rPr>
          <w:rFonts w:ascii="Times New Roman" w:hAnsi="Times New Roman" w:cs="Times New Roman"/>
          <w:b/>
          <w:bCs/>
          <w:i/>
          <w:iCs/>
        </w:rPr>
        <w:t xml:space="preserve"> -  не позднее 2</w:t>
      </w:r>
      <w:r w:rsidR="001F1795" w:rsidRPr="001F1795">
        <w:rPr>
          <w:rFonts w:ascii="Times New Roman" w:hAnsi="Times New Roman" w:cs="Times New Roman"/>
          <w:b/>
          <w:bCs/>
          <w:i/>
          <w:iCs/>
        </w:rPr>
        <w:t xml:space="preserve"> </w:t>
      </w:r>
      <w:r w:rsidR="00254FEA">
        <w:rPr>
          <w:rFonts w:ascii="Times New Roman" w:hAnsi="Times New Roman" w:cs="Times New Roman"/>
          <w:b/>
          <w:bCs/>
          <w:i/>
          <w:iCs/>
        </w:rPr>
        <w:t>(двух) дней;</w:t>
      </w:r>
    </w:p>
    <w:p w:rsidR="00CD4FC9" w:rsidRDefault="00CD4FC9" w:rsidP="00CD4FC9">
      <w:pPr>
        <w:widowControl w:val="0"/>
        <w:autoSpaceDE w:val="0"/>
        <w:autoSpaceDN w:val="0"/>
        <w:adjustRightInd w:val="0"/>
        <w:spacing w:before="20" w:after="0" w:line="240" w:lineRule="auto"/>
        <w:rPr>
          <w:rFonts w:ascii="Times New Roman" w:hAnsi="Times New Roman" w:cs="Times New Roman"/>
          <w:b/>
          <w:bCs/>
          <w:i/>
          <w:iCs/>
        </w:rPr>
      </w:pPr>
      <w:r>
        <w:rPr>
          <w:rFonts w:ascii="Times New Roman" w:hAnsi="Times New Roman" w:cs="Times New Roman"/>
          <w:b/>
          <w:bCs/>
          <w:i/>
          <w:iCs/>
        </w:rPr>
        <w:t xml:space="preserve">- на странице эмитента в сети Интернет: </w:t>
      </w:r>
      <w:hyperlink r:id="rId16" w:history="1">
        <w:r w:rsidR="001F1795" w:rsidRPr="001F1795">
          <w:rPr>
            <w:rStyle w:val="a4"/>
            <w:rFonts w:ascii="Times New Roman" w:hAnsi="Times New Roman" w:cs="Times New Roman"/>
            <w:b/>
            <w:bCs/>
            <w:i/>
            <w:iCs/>
            <w:color w:val="auto"/>
            <w:u w:val="none"/>
            <w:lang w:val="en-US"/>
          </w:rPr>
          <w:t>www</w:t>
        </w:r>
        <w:r w:rsidR="001F1795" w:rsidRPr="001F1795">
          <w:rPr>
            <w:rStyle w:val="a4"/>
            <w:rFonts w:ascii="Times New Roman" w:hAnsi="Times New Roman" w:cs="Times New Roman"/>
            <w:b/>
            <w:bCs/>
            <w:i/>
            <w:iCs/>
            <w:color w:val="auto"/>
            <w:u w:val="none"/>
          </w:rPr>
          <w:t>.</w:t>
        </w:r>
        <w:r w:rsidR="001F1795" w:rsidRPr="001F1795">
          <w:rPr>
            <w:rStyle w:val="a4"/>
            <w:rFonts w:ascii="Times New Roman" w:hAnsi="Times New Roman" w:cs="Times New Roman"/>
            <w:b/>
            <w:bCs/>
            <w:i/>
            <w:iCs/>
            <w:color w:val="auto"/>
            <w:u w:val="none"/>
            <w:lang w:val="en-US"/>
          </w:rPr>
          <w:t>yaltaintourist</w:t>
        </w:r>
        <w:r w:rsidR="001F1795" w:rsidRPr="001F1795">
          <w:rPr>
            <w:rStyle w:val="a4"/>
            <w:rFonts w:ascii="Times New Roman" w:hAnsi="Times New Roman" w:cs="Times New Roman"/>
            <w:b/>
            <w:bCs/>
            <w:i/>
            <w:iCs/>
            <w:color w:val="auto"/>
            <w:u w:val="none"/>
          </w:rPr>
          <w:t>.</w:t>
        </w:r>
        <w:r w:rsidR="001F1795" w:rsidRPr="001F1795">
          <w:rPr>
            <w:rStyle w:val="a4"/>
            <w:rFonts w:ascii="Times New Roman" w:hAnsi="Times New Roman" w:cs="Times New Roman"/>
            <w:b/>
            <w:bCs/>
            <w:i/>
            <w:iCs/>
            <w:color w:val="auto"/>
            <w:u w:val="none"/>
            <w:lang w:val="en-US"/>
          </w:rPr>
          <w:t>ru</w:t>
        </w:r>
      </w:hyperlink>
      <w:r w:rsidR="001F1795" w:rsidRPr="001F1795">
        <w:rPr>
          <w:b/>
          <w:i/>
        </w:rPr>
        <w:t xml:space="preserve"> </w:t>
      </w:r>
      <w:r w:rsidRPr="000A56A8">
        <w:rPr>
          <w:rFonts w:ascii="Times New Roman" w:hAnsi="Times New Roman" w:cs="Times New Roman"/>
          <w:b/>
          <w:bCs/>
          <w:i/>
          <w:iCs/>
        </w:rPr>
        <w:t>(</w:t>
      </w:r>
      <w:r>
        <w:rPr>
          <w:rFonts w:ascii="Times New Roman" w:hAnsi="Times New Roman" w:cs="Times New Roman"/>
          <w:b/>
          <w:bCs/>
          <w:i/>
          <w:iCs/>
        </w:rPr>
        <w:t>раздел «Раскрытие информации») –</w:t>
      </w:r>
    </w:p>
    <w:p w:rsidR="00CD4FC9" w:rsidRDefault="00CD4FC9" w:rsidP="00CD4FC9">
      <w:pPr>
        <w:widowControl w:val="0"/>
        <w:autoSpaceDE w:val="0"/>
        <w:autoSpaceDN w:val="0"/>
        <w:adjustRightInd w:val="0"/>
        <w:spacing w:before="20" w:after="0" w:line="240" w:lineRule="auto"/>
        <w:rPr>
          <w:rFonts w:ascii="Times New Roman" w:hAnsi="Times New Roman" w:cs="Times New Roman"/>
          <w:b/>
          <w:bCs/>
          <w:i/>
          <w:iCs/>
        </w:rPr>
      </w:pPr>
      <w:r>
        <w:rPr>
          <w:rFonts w:ascii="Times New Roman" w:hAnsi="Times New Roman" w:cs="Times New Roman"/>
          <w:b/>
          <w:bCs/>
          <w:i/>
          <w:iCs/>
        </w:rPr>
        <w:t>не позднее 1</w:t>
      </w:r>
      <w:r w:rsidR="001F1795" w:rsidRPr="00C40EF4">
        <w:rPr>
          <w:rFonts w:ascii="Times New Roman" w:hAnsi="Times New Roman" w:cs="Times New Roman"/>
          <w:b/>
          <w:bCs/>
          <w:i/>
          <w:iCs/>
        </w:rPr>
        <w:t xml:space="preserve"> </w:t>
      </w:r>
      <w:r>
        <w:rPr>
          <w:rFonts w:ascii="Times New Roman" w:hAnsi="Times New Roman" w:cs="Times New Roman"/>
          <w:b/>
          <w:bCs/>
          <w:i/>
          <w:iCs/>
        </w:rPr>
        <w:t>(одного) дня.</w:t>
      </w:r>
    </w:p>
    <w:p w:rsidR="00254FEA" w:rsidRDefault="00254FEA" w:rsidP="00CD4FC9">
      <w:pPr>
        <w:widowControl w:val="0"/>
        <w:autoSpaceDE w:val="0"/>
        <w:autoSpaceDN w:val="0"/>
        <w:adjustRightInd w:val="0"/>
        <w:spacing w:before="20" w:after="0" w:line="240" w:lineRule="auto"/>
        <w:rPr>
          <w:rFonts w:ascii="Times New Roman" w:hAnsi="Times New Roman" w:cs="Times New Roman"/>
          <w:b/>
          <w:bCs/>
          <w:i/>
          <w:iCs/>
        </w:rPr>
      </w:pPr>
    </w:p>
    <w:p w:rsidR="00254FEA" w:rsidRDefault="00254FEA" w:rsidP="00CD4FC9">
      <w:pPr>
        <w:widowControl w:val="0"/>
        <w:autoSpaceDE w:val="0"/>
        <w:autoSpaceDN w:val="0"/>
        <w:adjustRightInd w:val="0"/>
        <w:spacing w:before="20" w:after="0" w:line="240" w:lineRule="auto"/>
        <w:rPr>
          <w:rFonts w:ascii="Times New Roman" w:hAnsi="Times New Roman" w:cs="Times New Roman"/>
          <w:b/>
          <w:bCs/>
          <w:i/>
          <w:iCs/>
        </w:rPr>
      </w:pPr>
      <w:r>
        <w:rPr>
          <w:rFonts w:ascii="Times New Roman" w:hAnsi="Times New Roman" w:cs="Times New Roman"/>
          <w:b/>
          <w:bCs/>
          <w:i/>
          <w:iCs/>
        </w:rPr>
        <w:t>Сообщение о дате начала размещения ценных бумаг должно быть опубликовано эмитентом в следующие сроки:</w:t>
      </w:r>
    </w:p>
    <w:p w:rsidR="00254FEA" w:rsidRPr="004A08CE" w:rsidRDefault="00254FEA" w:rsidP="00CD4FC9">
      <w:pPr>
        <w:widowControl w:val="0"/>
        <w:autoSpaceDE w:val="0"/>
        <w:autoSpaceDN w:val="0"/>
        <w:adjustRightInd w:val="0"/>
        <w:spacing w:before="20" w:after="0" w:line="240" w:lineRule="auto"/>
        <w:rPr>
          <w:rFonts w:ascii="Times New Roman" w:hAnsi="Times New Roman" w:cs="Times New Roman"/>
          <w:b/>
          <w:bCs/>
          <w:i/>
          <w:iCs/>
        </w:rPr>
      </w:pPr>
      <w:r w:rsidRPr="004A08CE">
        <w:rPr>
          <w:rFonts w:ascii="Times New Roman" w:hAnsi="Times New Roman" w:cs="Times New Roman"/>
          <w:b/>
          <w:bCs/>
          <w:i/>
          <w:iCs/>
        </w:rPr>
        <w:t xml:space="preserve">- в ленте новостей информационного агентства «Интерфакс»  -  не позднее чем за </w:t>
      </w:r>
      <w:r w:rsidR="00C61C32">
        <w:rPr>
          <w:rFonts w:ascii="Times New Roman" w:hAnsi="Times New Roman" w:cs="Times New Roman"/>
          <w:b/>
          <w:bCs/>
          <w:i/>
          <w:iCs/>
        </w:rPr>
        <w:t>1</w:t>
      </w:r>
      <w:r w:rsidR="001F1795" w:rsidRPr="001F1795">
        <w:rPr>
          <w:rFonts w:ascii="Times New Roman" w:hAnsi="Times New Roman" w:cs="Times New Roman"/>
          <w:b/>
          <w:bCs/>
          <w:i/>
          <w:iCs/>
        </w:rPr>
        <w:t xml:space="preserve"> </w:t>
      </w:r>
      <w:r w:rsidRPr="004A08CE">
        <w:rPr>
          <w:rFonts w:ascii="Times New Roman" w:hAnsi="Times New Roman" w:cs="Times New Roman"/>
          <w:b/>
          <w:bCs/>
          <w:i/>
          <w:iCs/>
        </w:rPr>
        <w:t>(</w:t>
      </w:r>
      <w:r w:rsidR="00C61C32">
        <w:rPr>
          <w:rFonts w:ascii="Times New Roman" w:hAnsi="Times New Roman" w:cs="Times New Roman"/>
          <w:b/>
          <w:bCs/>
          <w:i/>
          <w:iCs/>
        </w:rPr>
        <w:t>один</w:t>
      </w:r>
      <w:r w:rsidRPr="004A08CE">
        <w:rPr>
          <w:rFonts w:ascii="Times New Roman" w:hAnsi="Times New Roman" w:cs="Times New Roman"/>
          <w:b/>
          <w:bCs/>
          <w:i/>
          <w:iCs/>
        </w:rPr>
        <w:t>) д</w:t>
      </w:r>
      <w:r w:rsidR="00C61C32">
        <w:rPr>
          <w:rFonts w:ascii="Times New Roman" w:hAnsi="Times New Roman" w:cs="Times New Roman"/>
          <w:b/>
          <w:bCs/>
          <w:i/>
          <w:iCs/>
        </w:rPr>
        <w:t>е</w:t>
      </w:r>
      <w:r w:rsidRPr="004A08CE">
        <w:rPr>
          <w:rFonts w:ascii="Times New Roman" w:hAnsi="Times New Roman" w:cs="Times New Roman"/>
          <w:b/>
          <w:bCs/>
          <w:i/>
          <w:iCs/>
        </w:rPr>
        <w:t>н</w:t>
      </w:r>
      <w:r w:rsidR="00C61C32">
        <w:rPr>
          <w:rFonts w:ascii="Times New Roman" w:hAnsi="Times New Roman" w:cs="Times New Roman"/>
          <w:b/>
          <w:bCs/>
          <w:i/>
          <w:iCs/>
        </w:rPr>
        <w:t>ь</w:t>
      </w:r>
      <w:r w:rsidRPr="004A08CE">
        <w:rPr>
          <w:rFonts w:ascii="Times New Roman" w:hAnsi="Times New Roman" w:cs="Times New Roman"/>
          <w:b/>
          <w:bCs/>
          <w:i/>
          <w:iCs/>
        </w:rPr>
        <w:t xml:space="preserve"> до даты начала размещения ценных бумаг;</w:t>
      </w:r>
    </w:p>
    <w:p w:rsidR="00254FEA" w:rsidRPr="004A08CE" w:rsidRDefault="00254FEA" w:rsidP="00254FEA">
      <w:pPr>
        <w:widowControl w:val="0"/>
        <w:autoSpaceDE w:val="0"/>
        <w:autoSpaceDN w:val="0"/>
        <w:adjustRightInd w:val="0"/>
        <w:spacing w:before="20" w:after="0" w:line="240" w:lineRule="auto"/>
        <w:rPr>
          <w:rFonts w:ascii="Times New Roman" w:hAnsi="Times New Roman" w:cs="Times New Roman"/>
          <w:b/>
          <w:bCs/>
          <w:i/>
          <w:iCs/>
        </w:rPr>
      </w:pPr>
      <w:r w:rsidRPr="004A08CE">
        <w:rPr>
          <w:rFonts w:ascii="Times New Roman" w:hAnsi="Times New Roman" w:cs="Times New Roman"/>
          <w:b/>
          <w:bCs/>
          <w:i/>
          <w:iCs/>
        </w:rPr>
        <w:t xml:space="preserve">- на странице распространителя информации на рынке ценных бумаг  -   информационного агентства «Интерфакс»: </w:t>
      </w:r>
      <w:hyperlink r:id="rId17" w:history="1">
        <w:r w:rsidRPr="001F1795">
          <w:rPr>
            <w:rStyle w:val="a4"/>
            <w:rFonts w:ascii="Times New Roman" w:hAnsi="Times New Roman" w:cs="Times New Roman"/>
            <w:b/>
            <w:bCs/>
            <w:i/>
            <w:iCs/>
            <w:color w:val="auto"/>
            <w:u w:val="none"/>
          </w:rPr>
          <w:t>http://www.e-disclosure.ru/portal/company.aspx?id=34948</w:t>
        </w:r>
      </w:hyperlink>
      <w:r w:rsidRPr="001F1795">
        <w:rPr>
          <w:rFonts w:ascii="Times New Roman" w:hAnsi="Times New Roman" w:cs="Times New Roman"/>
          <w:b/>
          <w:bCs/>
          <w:i/>
          <w:iCs/>
        </w:rPr>
        <w:t xml:space="preserve">   </w:t>
      </w:r>
      <w:r w:rsidRPr="004A08CE">
        <w:rPr>
          <w:rFonts w:ascii="Times New Roman" w:hAnsi="Times New Roman" w:cs="Times New Roman"/>
          <w:b/>
          <w:bCs/>
          <w:i/>
          <w:iCs/>
        </w:rPr>
        <w:t xml:space="preserve"> -  не позднее, чем за </w:t>
      </w:r>
      <w:r w:rsidR="00C61C32">
        <w:rPr>
          <w:rFonts w:ascii="Times New Roman" w:hAnsi="Times New Roman" w:cs="Times New Roman"/>
          <w:b/>
          <w:bCs/>
          <w:i/>
          <w:iCs/>
        </w:rPr>
        <w:t>1</w:t>
      </w:r>
      <w:r w:rsidR="001F1795" w:rsidRPr="001F1795">
        <w:rPr>
          <w:rFonts w:ascii="Times New Roman" w:hAnsi="Times New Roman" w:cs="Times New Roman"/>
          <w:b/>
          <w:bCs/>
          <w:i/>
          <w:iCs/>
        </w:rPr>
        <w:t xml:space="preserve"> </w:t>
      </w:r>
      <w:r w:rsidRPr="004A08CE">
        <w:rPr>
          <w:rFonts w:ascii="Times New Roman" w:hAnsi="Times New Roman" w:cs="Times New Roman"/>
          <w:b/>
          <w:bCs/>
          <w:i/>
          <w:iCs/>
        </w:rPr>
        <w:t>(</w:t>
      </w:r>
      <w:r w:rsidR="00C61C32">
        <w:rPr>
          <w:rFonts w:ascii="Times New Roman" w:hAnsi="Times New Roman" w:cs="Times New Roman"/>
          <w:b/>
          <w:bCs/>
          <w:i/>
          <w:iCs/>
        </w:rPr>
        <w:t>один</w:t>
      </w:r>
      <w:r w:rsidRPr="004A08CE">
        <w:rPr>
          <w:rFonts w:ascii="Times New Roman" w:hAnsi="Times New Roman" w:cs="Times New Roman"/>
          <w:b/>
          <w:bCs/>
          <w:i/>
          <w:iCs/>
        </w:rPr>
        <w:t>) д</w:t>
      </w:r>
      <w:r w:rsidR="00C61C32">
        <w:rPr>
          <w:rFonts w:ascii="Times New Roman" w:hAnsi="Times New Roman" w:cs="Times New Roman"/>
          <w:b/>
          <w:bCs/>
          <w:i/>
          <w:iCs/>
        </w:rPr>
        <w:t>е</w:t>
      </w:r>
      <w:r w:rsidRPr="004A08CE">
        <w:rPr>
          <w:rFonts w:ascii="Times New Roman" w:hAnsi="Times New Roman" w:cs="Times New Roman"/>
          <w:b/>
          <w:bCs/>
          <w:i/>
          <w:iCs/>
        </w:rPr>
        <w:t>н</w:t>
      </w:r>
      <w:r w:rsidR="00C61C32">
        <w:rPr>
          <w:rFonts w:ascii="Times New Roman" w:hAnsi="Times New Roman" w:cs="Times New Roman"/>
          <w:b/>
          <w:bCs/>
          <w:i/>
          <w:iCs/>
        </w:rPr>
        <w:t>ь</w:t>
      </w:r>
      <w:r w:rsidRPr="004A08CE">
        <w:rPr>
          <w:rFonts w:ascii="Times New Roman" w:hAnsi="Times New Roman" w:cs="Times New Roman"/>
          <w:b/>
          <w:bCs/>
          <w:i/>
          <w:iCs/>
        </w:rPr>
        <w:t xml:space="preserve"> до даты начала размещения ценных бумаг;</w:t>
      </w:r>
    </w:p>
    <w:p w:rsidR="003B1DCF" w:rsidRPr="00475689" w:rsidRDefault="003B1DCF" w:rsidP="003B1DCF">
      <w:pPr>
        <w:pStyle w:val="a5"/>
        <w:rPr>
          <w:rFonts w:ascii="Times New Roman" w:hAnsi="Times New Roman" w:cs="Times New Roman"/>
          <w:b/>
          <w:bCs/>
          <w:i/>
        </w:rPr>
      </w:pPr>
      <w:r w:rsidRPr="00475689">
        <w:rPr>
          <w:rFonts w:ascii="Times New Roman" w:hAnsi="Times New Roman" w:cs="Times New Roman"/>
          <w:b/>
          <w:bCs/>
          <w:i/>
          <w:iCs/>
        </w:rPr>
        <w:t xml:space="preserve">- на странице эмитента в сети Интернет: </w:t>
      </w:r>
      <w:hyperlink r:id="rId18" w:history="1">
        <w:r w:rsidRPr="00475689">
          <w:rPr>
            <w:rStyle w:val="a4"/>
            <w:rFonts w:ascii="Times New Roman" w:hAnsi="Times New Roman" w:cs="Times New Roman"/>
            <w:b/>
            <w:bCs/>
            <w:i/>
            <w:iCs/>
            <w:color w:val="auto"/>
            <w:u w:val="none"/>
            <w:lang w:val="en-US"/>
          </w:rPr>
          <w:t>www</w:t>
        </w:r>
        <w:r w:rsidRPr="00475689">
          <w:rPr>
            <w:rStyle w:val="a4"/>
            <w:rFonts w:ascii="Times New Roman" w:hAnsi="Times New Roman" w:cs="Times New Roman"/>
            <w:b/>
            <w:bCs/>
            <w:i/>
            <w:iCs/>
            <w:color w:val="auto"/>
            <w:u w:val="none"/>
          </w:rPr>
          <w:t>.</w:t>
        </w:r>
        <w:r w:rsidRPr="00475689">
          <w:rPr>
            <w:rStyle w:val="a4"/>
            <w:rFonts w:ascii="Times New Roman" w:hAnsi="Times New Roman" w:cs="Times New Roman"/>
            <w:b/>
            <w:bCs/>
            <w:i/>
            <w:iCs/>
            <w:color w:val="auto"/>
            <w:u w:val="none"/>
            <w:lang w:val="en-US"/>
          </w:rPr>
          <w:t>yaltaintourist</w:t>
        </w:r>
        <w:r w:rsidRPr="00475689">
          <w:rPr>
            <w:rStyle w:val="a4"/>
            <w:rFonts w:ascii="Times New Roman" w:hAnsi="Times New Roman" w:cs="Times New Roman"/>
            <w:b/>
            <w:bCs/>
            <w:i/>
            <w:iCs/>
            <w:color w:val="auto"/>
            <w:u w:val="none"/>
          </w:rPr>
          <w:t>.</w:t>
        </w:r>
        <w:r w:rsidRPr="00475689">
          <w:rPr>
            <w:rStyle w:val="a4"/>
            <w:rFonts w:ascii="Times New Roman" w:hAnsi="Times New Roman" w:cs="Times New Roman"/>
            <w:b/>
            <w:bCs/>
            <w:i/>
            <w:iCs/>
            <w:color w:val="auto"/>
            <w:u w:val="none"/>
            <w:lang w:val="en-US"/>
          </w:rPr>
          <w:t>ru</w:t>
        </w:r>
      </w:hyperlink>
      <w:r w:rsidRPr="00475689">
        <w:rPr>
          <w:rFonts w:ascii="Times New Roman" w:hAnsi="Times New Roman" w:cs="Times New Roman"/>
          <w:b/>
          <w:bCs/>
          <w:i/>
          <w:iCs/>
        </w:rPr>
        <w:t xml:space="preserve"> (раздел «Раскрытие информации») </w:t>
      </w:r>
      <w:r w:rsidRPr="00475689">
        <w:rPr>
          <w:rFonts w:ascii="Times New Roman" w:hAnsi="Times New Roman" w:cs="Times New Roman"/>
          <w:b/>
          <w:bCs/>
          <w:i/>
        </w:rPr>
        <w:t>- не позднее чем за 1 (один)  день до даты начала размещения ценных бумаг.</w:t>
      </w:r>
    </w:p>
    <w:p w:rsidR="00254FEA" w:rsidRDefault="00254FEA" w:rsidP="00254FEA">
      <w:pPr>
        <w:widowControl w:val="0"/>
        <w:autoSpaceDE w:val="0"/>
        <w:autoSpaceDN w:val="0"/>
        <w:adjustRightInd w:val="0"/>
        <w:spacing w:before="20" w:after="0" w:line="240" w:lineRule="auto"/>
        <w:rPr>
          <w:rFonts w:ascii="Times New Roman" w:hAnsi="Times New Roman" w:cs="Times New Roman"/>
          <w:b/>
          <w:bCs/>
          <w:i/>
          <w:iCs/>
        </w:rPr>
      </w:pPr>
    </w:p>
    <w:p w:rsidR="00254FEA" w:rsidRPr="003535E8" w:rsidRDefault="00254FEA" w:rsidP="00254FEA">
      <w:pPr>
        <w:widowControl w:val="0"/>
        <w:autoSpaceDE w:val="0"/>
        <w:autoSpaceDN w:val="0"/>
        <w:adjustRightInd w:val="0"/>
        <w:spacing w:before="20" w:after="0" w:line="240" w:lineRule="auto"/>
        <w:rPr>
          <w:rFonts w:ascii="Times New Roman" w:hAnsi="Times New Roman" w:cs="Times New Roman"/>
          <w:b/>
          <w:bCs/>
          <w:i/>
          <w:iCs/>
        </w:rPr>
      </w:pPr>
      <w:r w:rsidRPr="003535E8">
        <w:rPr>
          <w:rFonts w:ascii="Times New Roman" w:hAnsi="Times New Roman" w:cs="Times New Roman"/>
          <w:b/>
          <w:bCs/>
          <w:i/>
          <w:iCs/>
        </w:rPr>
        <w:t>Сообщение о начале размещения акций раскрывается эмитентом в форме сообщения о существенном факте «Об этапах процедуры эмиссии эмиссионных ценных бумаг эмитента»</w:t>
      </w:r>
      <w:r w:rsidR="00C61C32" w:rsidRPr="003535E8">
        <w:rPr>
          <w:rFonts w:ascii="Times New Roman" w:hAnsi="Times New Roman" w:cs="Times New Roman"/>
          <w:b/>
          <w:bCs/>
          <w:i/>
          <w:iCs/>
        </w:rPr>
        <w:t xml:space="preserve">  в </w:t>
      </w:r>
      <w:r w:rsidRPr="003535E8">
        <w:rPr>
          <w:rFonts w:ascii="Times New Roman" w:hAnsi="Times New Roman" w:cs="Times New Roman"/>
          <w:b/>
          <w:bCs/>
          <w:i/>
          <w:iCs/>
        </w:rPr>
        <w:t>следующие сроки с даты, с которой начинается размещение акций:</w:t>
      </w:r>
    </w:p>
    <w:p w:rsidR="00254FEA" w:rsidRPr="003535E8" w:rsidRDefault="00254FEA" w:rsidP="00254FEA">
      <w:pPr>
        <w:widowControl w:val="0"/>
        <w:autoSpaceDE w:val="0"/>
        <w:autoSpaceDN w:val="0"/>
        <w:adjustRightInd w:val="0"/>
        <w:spacing w:before="20" w:after="0" w:line="240" w:lineRule="auto"/>
        <w:rPr>
          <w:rFonts w:ascii="Times New Roman" w:hAnsi="Times New Roman" w:cs="Times New Roman"/>
          <w:b/>
          <w:bCs/>
          <w:i/>
          <w:iCs/>
        </w:rPr>
      </w:pPr>
      <w:r w:rsidRPr="003535E8">
        <w:rPr>
          <w:rFonts w:ascii="Times New Roman" w:hAnsi="Times New Roman" w:cs="Times New Roman"/>
          <w:b/>
          <w:bCs/>
          <w:i/>
          <w:iCs/>
        </w:rPr>
        <w:t>- в ленте новостей информационного агентства «Интерфакс»  -  не позднее 1</w:t>
      </w:r>
      <w:r w:rsidR="001F1795" w:rsidRPr="003535E8">
        <w:rPr>
          <w:rFonts w:ascii="Times New Roman" w:hAnsi="Times New Roman" w:cs="Times New Roman"/>
          <w:b/>
          <w:bCs/>
          <w:i/>
          <w:iCs/>
        </w:rPr>
        <w:t xml:space="preserve"> </w:t>
      </w:r>
      <w:r w:rsidRPr="003535E8">
        <w:rPr>
          <w:rFonts w:ascii="Times New Roman" w:hAnsi="Times New Roman" w:cs="Times New Roman"/>
          <w:b/>
          <w:bCs/>
          <w:i/>
          <w:iCs/>
        </w:rPr>
        <w:t>(одного) дня;</w:t>
      </w:r>
    </w:p>
    <w:p w:rsidR="00254FEA" w:rsidRDefault="00254FEA" w:rsidP="00254FEA">
      <w:pPr>
        <w:widowControl w:val="0"/>
        <w:autoSpaceDE w:val="0"/>
        <w:autoSpaceDN w:val="0"/>
        <w:adjustRightInd w:val="0"/>
        <w:spacing w:before="20" w:after="0" w:line="240" w:lineRule="auto"/>
        <w:rPr>
          <w:rFonts w:ascii="Times New Roman" w:hAnsi="Times New Roman" w:cs="Times New Roman"/>
          <w:b/>
          <w:bCs/>
          <w:i/>
          <w:iCs/>
        </w:rPr>
      </w:pPr>
      <w:r w:rsidRPr="003535E8">
        <w:rPr>
          <w:rFonts w:ascii="Times New Roman" w:hAnsi="Times New Roman" w:cs="Times New Roman"/>
          <w:b/>
          <w:bCs/>
          <w:i/>
          <w:iCs/>
        </w:rPr>
        <w:t xml:space="preserve">- на странице распространителя информации на рынке ценных бумаг  -  информационного агентства «Интерфакс»: </w:t>
      </w:r>
      <w:hyperlink r:id="rId19" w:history="1">
        <w:r w:rsidRPr="003535E8">
          <w:rPr>
            <w:rStyle w:val="a4"/>
            <w:rFonts w:ascii="Times New Roman" w:hAnsi="Times New Roman" w:cs="Times New Roman"/>
            <w:b/>
            <w:bCs/>
            <w:i/>
            <w:iCs/>
            <w:color w:val="auto"/>
            <w:u w:val="none"/>
          </w:rPr>
          <w:t>http://www.e-disclosure.ru/portal/company.aspx?id=34948</w:t>
        </w:r>
      </w:hyperlink>
      <w:r w:rsidR="001F1795" w:rsidRPr="003535E8">
        <w:rPr>
          <w:rFonts w:ascii="Times New Roman" w:hAnsi="Times New Roman" w:cs="Times New Roman"/>
          <w:b/>
          <w:bCs/>
          <w:i/>
          <w:iCs/>
        </w:rPr>
        <w:t xml:space="preserve">  </w:t>
      </w:r>
      <w:r w:rsidRPr="003535E8">
        <w:rPr>
          <w:rFonts w:ascii="Times New Roman" w:hAnsi="Times New Roman" w:cs="Times New Roman"/>
          <w:b/>
          <w:bCs/>
          <w:i/>
          <w:iCs/>
        </w:rPr>
        <w:t>-  не позднее 2</w:t>
      </w:r>
      <w:r w:rsidR="001F1795" w:rsidRPr="003535E8">
        <w:rPr>
          <w:rFonts w:ascii="Times New Roman" w:hAnsi="Times New Roman" w:cs="Times New Roman"/>
          <w:b/>
          <w:bCs/>
          <w:i/>
          <w:iCs/>
        </w:rPr>
        <w:t xml:space="preserve"> </w:t>
      </w:r>
      <w:r w:rsidRPr="003535E8">
        <w:rPr>
          <w:rFonts w:ascii="Times New Roman" w:hAnsi="Times New Roman" w:cs="Times New Roman"/>
          <w:b/>
          <w:bCs/>
          <w:i/>
          <w:iCs/>
        </w:rPr>
        <w:t>(двух) дней;</w:t>
      </w:r>
    </w:p>
    <w:p w:rsidR="003B1DCF" w:rsidRDefault="003B1DCF" w:rsidP="003B1DCF">
      <w:pPr>
        <w:widowControl w:val="0"/>
        <w:autoSpaceDE w:val="0"/>
        <w:autoSpaceDN w:val="0"/>
        <w:adjustRightInd w:val="0"/>
        <w:spacing w:before="20" w:after="0" w:line="240" w:lineRule="auto"/>
        <w:rPr>
          <w:rFonts w:ascii="Times New Roman" w:hAnsi="Times New Roman" w:cs="Times New Roman"/>
          <w:b/>
          <w:bCs/>
          <w:i/>
          <w:iCs/>
        </w:rPr>
      </w:pPr>
      <w:r w:rsidRPr="00475689">
        <w:rPr>
          <w:rFonts w:ascii="Times New Roman" w:hAnsi="Times New Roman" w:cs="Times New Roman"/>
          <w:b/>
          <w:bCs/>
          <w:i/>
          <w:iCs/>
        </w:rPr>
        <w:t xml:space="preserve">- на странице эмитента в сети Интернет: </w:t>
      </w:r>
      <w:hyperlink r:id="rId20" w:history="1">
        <w:r w:rsidRPr="00475689">
          <w:rPr>
            <w:rStyle w:val="a4"/>
            <w:rFonts w:ascii="Times New Roman" w:hAnsi="Times New Roman" w:cs="Times New Roman"/>
            <w:b/>
            <w:bCs/>
            <w:i/>
            <w:iCs/>
            <w:color w:val="auto"/>
            <w:u w:val="none"/>
            <w:lang w:val="en-US"/>
          </w:rPr>
          <w:t>www</w:t>
        </w:r>
        <w:r w:rsidRPr="00475689">
          <w:rPr>
            <w:rStyle w:val="a4"/>
            <w:rFonts w:ascii="Times New Roman" w:hAnsi="Times New Roman" w:cs="Times New Roman"/>
            <w:b/>
            <w:bCs/>
            <w:i/>
            <w:iCs/>
            <w:color w:val="auto"/>
            <w:u w:val="none"/>
          </w:rPr>
          <w:t>.</w:t>
        </w:r>
        <w:r w:rsidRPr="00475689">
          <w:rPr>
            <w:rStyle w:val="a4"/>
            <w:rFonts w:ascii="Times New Roman" w:hAnsi="Times New Roman" w:cs="Times New Roman"/>
            <w:b/>
            <w:bCs/>
            <w:i/>
            <w:iCs/>
            <w:color w:val="auto"/>
            <w:u w:val="none"/>
            <w:lang w:val="en-US"/>
          </w:rPr>
          <w:t>yaltaintourist</w:t>
        </w:r>
        <w:r w:rsidRPr="00475689">
          <w:rPr>
            <w:rStyle w:val="a4"/>
            <w:rFonts w:ascii="Times New Roman" w:hAnsi="Times New Roman" w:cs="Times New Roman"/>
            <w:b/>
            <w:bCs/>
            <w:i/>
            <w:iCs/>
            <w:color w:val="auto"/>
            <w:u w:val="none"/>
          </w:rPr>
          <w:t>.</w:t>
        </w:r>
        <w:r w:rsidRPr="00475689">
          <w:rPr>
            <w:rStyle w:val="a4"/>
            <w:rFonts w:ascii="Times New Roman" w:hAnsi="Times New Roman" w:cs="Times New Roman"/>
            <w:b/>
            <w:bCs/>
            <w:i/>
            <w:iCs/>
            <w:color w:val="auto"/>
            <w:u w:val="none"/>
            <w:lang w:val="en-US"/>
          </w:rPr>
          <w:t>ru</w:t>
        </w:r>
      </w:hyperlink>
      <w:r w:rsidRPr="00475689">
        <w:rPr>
          <w:rFonts w:ascii="Times New Roman" w:hAnsi="Times New Roman" w:cs="Times New Roman"/>
          <w:b/>
          <w:bCs/>
          <w:i/>
          <w:iCs/>
        </w:rPr>
        <w:t xml:space="preserve"> (раздел «Раскрытие информации»)</w:t>
      </w:r>
      <w:r>
        <w:rPr>
          <w:rFonts w:ascii="Times New Roman" w:hAnsi="Times New Roman" w:cs="Times New Roman"/>
          <w:b/>
          <w:bCs/>
          <w:i/>
          <w:iCs/>
        </w:rPr>
        <w:t xml:space="preserve">- </w:t>
      </w:r>
      <w:r w:rsidRPr="003535E8">
        <w:rPr>
          <w:rFonts w:ascii="Times New Roman" w:hAnsi="Times New Roman" w:cs="Times New Roman"/>
          <w:b/>
          <w:bCs/>
          <w:i/>
          <w:iCs/>
        </w:rPr>
        <w:t>-  не позднее 2 (двух) дней;</w:t>
      </w:r>
    </w:p>
    <w:p w:rsidR="003B1DCF" w:rsidRPr="00254FEA" w:rsidRDefault="003B1DCF" w:rsidP="00254FEA">
      <w:pPr>
        <w:widowControl w:val="0"/>
        <w:autoSpaceDE w:val="0"/>
        <w:autoSpaceDN w:val="0"/>
        <w:adjustRightInd w:val="0"/>
        <w:spacing w:before="20" w:after="0" w:line="240" w:lineRule="auto"/>
        <w:rPr>
          <w:rFonts w:ascii="Times New Roman" w:hAnsi="Times New Roman" w:cs="Times New Roman"/>
          <w:b/>
          <w:bCs/>
          <w:i/>
          <w:iCs/>
        </w:rPr>
      </w:pPr>
    </w:p>
    <w:p w:rsidR="006B77B7" w:rsidRDefault="006B77B7" w:rsidP="00254FEA">
      <w:pPr>
        <w:widowControl w:val="0"/>
        <w:autoSpaceDE w:val="0"/>
        <w:autoSpaceDN w:val="0"/>
        <w:adjustRightInd w:val="0"/>
        <w:spacing w:before="20" w:after="0" w:line="240" w:lineRule="auto"/>
        <w:rPr>
          <w:rFonts w:ascii="Times New Roman" w:hAnsi="Times New Roman" w:cs="Times New Roman"/>
          <w:bCs/>
          <w:iCs/>
        </w:rPr>
      </w:pPr>
      <w:r w:rsidRPr="006B77B7">
        <w:rPr>
          <w:rFonts w:ascii="Times New Roman" w:hAnsi="Times New Roman" w:cs="Times New Roman"/>
          <w:bCs/>
          <w:iCs/>
        </w:rPr>
        <w:t xml:space="preserve">8.3. </w:t>
      </w:r>
      <w:r>
        <w:rPr>
          <w:rFonts w:ascii="Times New Roman" w:hAnsi="Times New Roman" w:cs="Times New Roman"/>
          <w:bCs/>
          <w:iCs/>
        </w:rPr>
        <w:t>Порядок размещения ценных бумаг</w:t>
      </w:r>
    </w:p>
    <w:p w:rsidR="00EC5313" w:rsidRDefault="00EC5313" w:rsidP="00254FEA">
      <w:pPr>
        <w:widowControl w:val="0"/>
        <w:autoSpaceDE w:val="0"/>
        <w:autoSpaceDN w:val="0"/>
        <w:adjustRightInd w:val="0"/>
        <w:spacing w:before="20" w:after="0" w:line="240" w:lineRule="auto"/>
        <w:rPr>
          <w:rFonts w:ascii="Times New Roman" w:hAnsi="Times New Roman" w:cs="Times New Roman"/>
          <w:bCs/>
          <w:iCs/>
        </w:rPr>
      </w:pPr>
    </w:p>
    <w:p w:rsidR="006B77B7" w:rsidRDefault="006B77B7" w:rsidP="00254FEA">
      <w:pPr>
        <w:widowControl w:val="0"/>
        <w:autoSpaceDE w:val="0"/>
        <w:autoSpaceDN w:val="0"/>
        <w:adjustRightInd w:val="0"/>
        <w:spacing w:before="20" w:after="0" w:line="240" w:lineRule="auto"/>
        <w:rPr>
          <w:rFonts w:ascii="Times New Roman" w:hAnsi="Times New Roman" w:cs="Times New Roman"/>
          <w:bCs/>
          <w:iCs/>
        </w:rPr>
      </w:pPr>
      <w:r>
        <w:rPr>
          <w:rFonts w:ascii="Times New Roman" w:hAnsi="Times New Roman" w:cs="Times New Roman"/>
          <w:bCs/>
          <w:iCs/>
        </w:rPr>
        <w:t>Порядок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момент их заключения, а если заключение договоров осуществляется посредством подачи и удовлетворения заявок  -  порядок и способ подачи (направление)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rsidR="0070288E" w:rsidRDefault="0070288E" w:rsidP="00254FEA">
      <w:pPr>
        <w:widowControl w:val="0"/>
        <w:autoSpaceDE w:val="0"/>
        <w:autoSpaceDN w:val="0"/>
        <w:adjustRightInd w:val="0"/>
        <w:spacing w:before="20" w:after="0" w:line="240" w:lineRule="auto"/>
        <w:rPr>
          <w:rFonts w:ascii="Times New Roman" w:hAnsi="Times New Roman" w:cs="Times New Roman"/>
          <w:bCs/>
          <w:iCs/>
        </w:rPr>
      </w:pPr>
    </w:p>
    <w:p w:rsidR="00EC5313" w:rsidRDefault="0070288E" w:rsidP="00254FEA">
      <w:pPr>
        <w:widowControl w:val="0"/>
        <w:autoSpaceDE w:val="0"/>
        <w:autoSpaceDN w:val="0"/>
        <w:adjustRightInd w:val="0"/>
        <w:spacing w:before="20" w:after="0" w:line="240" w:lineRule="auto"/>
        <w:rPr>
          <w:rFonts w:ascii="Times New Roman" w:hAnsi="Times New Roman" w:cs="Times New Roman"/>
          <w:bCs/>
          <w:iCs/>
        </w:rPr>
      </w:pPr>
      <w:r w:rsidRPr="0070288E">
        <w:rPr>
          <w:rFonts w:ascii="Times New Roman" w:hAnsi="Times New Roman" w:cs="Times New Roman"/>
          <w:bCs/>
          <w:iCs/>
        </w:rPr>
        <w:t xml:space="preserve">Форма </w:t>
      </w:r>
      <w:r w:rsidR="00E54B03">
        <w:rPr>
          <w:rFonts w:ascii="Times New Roman" w:hAnsi="Times New Roman" w:cs="Times New Roman"/>
          <w:bCs/>
          <w:iCs/>
        </w:rPr>
        <w:t xml:space="preserve">и способ </w:t>
      </w:r>
      <w:r w:rsidRPr="0070288E">
        <w:rPr>
          <w:rFonts w:ascii="Times New Roman" w:hAnsi="Times New Roman" w:cs="Times New Roman"/>
          <w:bCs/>
          <w:iCs/>
        </w:rPr>
        <w:t>заключения</w:t>
      </w:r>
      <w:r>
        <w:rPr>
          <w:rFonts w:ascii="Times New Roman" w:hAnsi="Times New Roman" w:cs="Times New Roman"/>
          <w:bCs/>
          <w:iCs/>
        </w:rPr>
        <w:t xml:space="preserve"> договоров:</w:t>
      </w:r>
    </w:p>
    <w:p w:rsidR="0070288E" w:rsidRDefault="0070288E" w:rsidP="00254FEA">
      <w:pPr>
        <w:widowControl w:val="0"/>
        <w:autoSpaceDE w:val="0"/>
        <w:autoSpaceDN w:val="0"/>
        <w:adjustRightInd w:val="0"/>
        <w:spacing w:before="20" w:after="0" w:line="240" w:lineRule="auto"/>
        <w:rPr>
          <w:rFonts w:ascii="Times New Roman" w:hAnsi="Times New Roman" w:cs="Times New Roman"/>
          <w:b/>
          <w:bCs/>
          <w:i/>
          <w:iCs/>
        </w:rPr>
      </w:pPr>
      <w:r>
        <w:rPr>
          <w:rFonts w:ascii="Times New Roman" w:hAnsi="Times New Roman" w:cs="Times New Roman"/>
          <w:b/>
          <w:bCs/>
          <w:i/>
          <w:iCs/>
        </w:rPr>
        <w:t>С лицом,</w:t>
      </w:r>
      <w:r w:rsidR="00E54B03">
        <w:rPr>
          <w:rFonts w:ascii="Times New Roman" w:hAnsi="Times New Roman" w:cs="Times New Roman"/>
          <w:b/>
          <w:bCs/>
          <w:i/>
          <w:iCs/>
        </w:rPr>
        <w:t xml:space="preserve"> </w:t>
      </w:r>
      <w:r>
        <w:rPr>
          <w:rFonts w:ascii="Times New Roman" w:hAnsi="Times New Roman" w:cs="Times New Roman"/>
          <w:b/>
          <w:bCs/>
          <w:i/>
          <w:iCs/>
        </w:rPr>
        <w:t xml:space="preserve">участвующим в открытой подписке договор заключается в простой письменной форме </w:t>
      </w:r>
    </w:p>
    <w:p w:rsidR="0070288E" w:rsidRDefault="0070288E" w:rsidP="00E54B03">
      <w:pPr>
        <w:widowControl w:val="0"/>
        <w:autoSpaceDE w:val="0"/>
        <w:autoSpaceDN w:val="0"/>
        <w:adjustRightInd w:val="0"/>
        <w:spacing w:before="20" w:after="0" w:line="240" w:lineRule="auto"/>
        <w:rPr>
          <w:rFonts w:ascii="Times New Roman" w:hAnsi="Times New Roman" w:cs="Times New Roman"/>
          <w:b/>
          <w:bCs/>
          <w:i/>
          <w:iCs/>
        </w:rPr>
      </w:pPr>
      <w:r>
        <w:rPr>
          <w:rFonts w:ascii="Times New Roman" w:hAnsi="Times New Roman" w:cs="Times New Roman"/>
          <w:b/>
          <w:bCs/>
          <w:i/>
          <w:iCs/>
        </w:rPr>
        <w:t xml:space="preserve"> </w:t>
      </w:r>
      <w:r w:rsidR="00E54B03">
        <w:rPr>
          <w:rFonts w:ascii="Times New Roman" w:hAnsi="Times New Roman" w:cs="Times New Roman"/>
          <w:b/>
          <w:bCs/>
          <w:i/>
          <w:iCs/>
        </w:rPr>
        <w:t>путем составления одного документа, подписанного сторонами (их представителями).</w:t>
      </w:r>
      <w:r>
        <w:rPr>
          <w:rFonts w:ascii="Times New Roman" w:hAnsi="Times New Roman" w:cs="Times New Roman"/>
          <w:b/>
          <w:bCs/>
          <w:i/>
          <w:iCs/>
        </w:rPr>
        <w:t xml:space="preserve"> </w:t>
      </w:r>
    </w:p>
    <w:p w:rsidR="00E54B03" w:rsidRDefault="00E54B03" w:rsidP="00254FEA">
      <w:pPr>
        <w:widowControl w:val="0"/>
        <w:autoSpaceDE w:val="0"/>
        <w:autoSpaceDN w:val="0"/>
        <w:adjustRightInd w:val="0"/>
        <w:spacing w:before="20" w:after="0" w:line="240" w:lineRule="auto"/>
        <w:rPr>
          <w:rFonts w:ascii="Times New Roman" w:hAnsi="Times New Roman" w:cs="Times New Roman"/>
          <w:b/>
          <w:bCs/>
          <w:i/>
          <w:iCs/>
        </w:rPr>
      </w:pPr>
    </w:p>
    <w:p w:rsidR="00E54B03" w:rsidRDefault="00E54B03" w:rsidP="00254FEA">
      <w:pPr>
        <w:widowControl w:val="0"/>
        <w:autoSpaceDE w:val="0"/>
        <w:autoSpaceDN w:val="0"/>
        <w:adjustRightInd w:val="0"/>
        <w:spacing w:before="20" w:after="0" w:line="240" w:lineRule="auto"/>
        <w:rPr>
          <w:rFonts w:ascii="Times New Roman" w:hAnsi="Times New Roman" w:cs="Times New Roman"/>
          <w:bCs/>
          <w:iCs/>
        </w:rPr>
      </w:pPr>
      <w:r>
        <w:rPr>
          <w:rFonts w:ascii="Times New Roman" w:hAnsi="Times New Roman" w:cs="Times New Roman"/>
          <w:bCs/>
          <w:iCs/>
        </w:rPr>
        <w:t>Место  заключения договоров:</w:t>
      </w:r>
    </w:p>
    <w:p w:rsidR="00952E74" w:rsidRDefault="00E54B03" w:rsidP="00254FEA">
      <w:pPr>
        <w:widowControl w:val="0"/>
        <w:autoSpaceDE w:val="0"/>
        <w:autoSpaceDN w:val="0"/>
        <w:adjustRightInd w:val="0"/>
        <w:spacing w:before="20" w:after="0" w:line="240" w:lineRule="auto"/>
        <w:rPr>
          <w:rFonts w:ascii="Times New Roman" w:hAnsi="Times New Roman" w:cs="Times New Roman"/>
          <w:b/>
          <w:bCs/>
          <w:i/>
          <w:iCs/>
        </w:rPr>
      </w:pPr>
      <w:r>
        <w:rPr>
          <w:rFonts w:ascii="Times New Roman" w:hAnsi="Times New Roman" w:cs="Times New Roman"/>
          <w:b/>
          <w:bCs/>
          <w:i/>
          <w:iCs/>
        </w:rPr>
        <w:t>Российская Федерация, Республика Крым, г. Ялта,  ул. Дражинского, до м 50</w:t>
      </w:r>
      <w:r w:rsidR="00300E13">
        <w:rPr>
          <w:rFonts w:ascii="Times New Roman" w:hAnsi="Times New Roman" w:cs="Times New Roman"/>
          <w:b/>
          <w:bCs/>
          <w:i/>
          <w:iCs/>
        </w:rPr>
        <w:t>.</w:t>
      </w:r>
    </w:p>
    <w:p w:rsidR="00300E13" w:rsidRDefault="00300E13" w:rsidP="00254FEA">
      <w:pPr>
        <w:widowControl w:val="0"/>
        <w:autoSpaceDE w:val="0"/>
        <w:autoSpaceDN w:val="0"/>
        <w:adjustRightInd w:val="0"/>
        <w:spacing w:before="20" w:after="0" w:line="240" w:lineRule="auto"/>
        <w:rPr>
          <w:rFonts w:ascii="Times New Roman" w:hAnsi="Times New Roman" w:cs="Times New Roman"/>
          <w:b/>
          <w:bCs/>
          <w:i/>
          <w:iCs/>
        </w:rPr>
      </w:pPr>
    </w:p>
    <w:p w:rsidR="00300E13" w:rsidRDefault="00300E13" w:rsidP="00254FEA">
      <w:pPr>
        <w:widowControl w:val="0"/>
        <w:autoSpaceDE w:val="0"/>
        <w:autoSpaceDN w:val="0"/>
        <w:adjustRightInd w:val="0"/>
        <w:spacing w:before="20" w:after="0" w:line="240" w:lineRule="auto"/>
        <w:rPr>
          <w:rFonts w:ascii="Times New Roman" w:hAnsi="Times New Roman" w:cs="Times New Roman"/>
          <w:b/>
          <w:bCs/>
          <w:i/>
          <w:iCs/>
        </w:rPr>
      </w:pPr>
      <w:r>
        <w:rPr>
          <w:rFonts w:ascii="Times New Roman" w:hAnsi="Times New Roman" w:cs="Times New Roman"/>
          <w:bCs/>
          <w:iCs/>
        </w:rPr>
        <w:t>Момент заключения договоров:</w:t>
      </w:r>
    </w:p>
    <w:p w:rsidR="00D73B13" w:rsidRDefault="00DF04F4" w:rsidP="00254FEA">
      <w:pPr>
        <w:widowControl w:val="0"/>
        <w:autoSpaceDE w:val="0"/>
        <w:autoSpaceDN w:val="0"/>
        <w:adjustRightInd w:val="0"/>
        <w:spacing w:before="20" w:after="0" w:line="240" w:lineRule="auto"/>
        <w:rPr>
          <w:rFonts w:ascii="Times New Roman" w:hAnsi="Times New Roman" w:cs="Times New Roman"/>
          <w:b/>
          <w:bCs/>
          <w:i/>
          <w:iCs/>
        </w:rPr>
      </w:pPr>
      <w:r>
        <w:rPr>
          <w:rFonts w:ascii="Times New Roman" w:hAnsi="Times New Roman" w:cs="Times New Roman"/>
          <w:b/>
          <w:bCs/>
          <w:i/>
          <w:iCs/>
        </w:rPr>
        <w:t>С акционерами, осуществляющими преимущественное право приобретения ценных бумаг, договор считается заключенным с момента получения эмитентом заявления о приобретении ценных бумаг с приложенным документом об их оплате.</w:t>
      </w:r>
    </w:p>
    <w:p w:rsidR="004F6F4D" w:rsidRDefault="004F6F4D" w:rsidP="006814B6">
      <w:pPr>
        <w:widowControl w:val="0"/>
        <w:adjustRightInd w:val="0"/>
        <w:spacing w:before="20" w:line="240" w:lineRule="auto"/>
        <w:rPr>
          <w:rFonts w:ascii="Times New Roman" w:hAnsi="Times New Roman" w:cs="Times New Roman"/>
          <w:b/>
          <w:bCs/>
          <w:i/>
          <w:iCs/>
        </w:rPr>
      </w:pPr>
    </w:p>
    <w:p w:rsidR="006814B6" w:rsidRPr="00082114" w:rsidRDefault="006814B6" w:rsidP="006814B6">
      <w:pPr>
        <w:widowControl w:val="0"/>
        <w:adjustRightInd w:val="0"/>
        <w:spacing w:before="20" w:line="240" w:lineRule="auto"/>
        <w:rPr>
          <w:rFonts w:ascii="Times New Roman" w:hAnsi="Times New Roman" w:cs="Times New Roman"/>
          <w:b/>
          <w:bCs/>
          <w:i/>
          <w:iCs/>
        </w:rPr>
      </w:pPr>
      <w:r w:rsidRPr="00082114">
        <w:rPr>
          <w:rFonts w:ascii="Times New Roman" w:hAnsi="Times New Roman" w:cs="Times New Roman"/>
          <w:b/>
          <w:bCs/>
          <w:i/>
          <w:iCs/>
        </w:rPr>
        <w:t xml:space="preserve">Для потенциальных приобретателей ценных бумаг не в рамках преимущественного права </w:t>
      </w:r>
      <w:r w:rsidRPr="00082114">
        <w:rPr>
          <w:rFonts w:ascii="Times New Roman" w:hAnsi="Times New Roman" w:cs="Times New Roman"/>
          <w:b/>
          <w:i/>
        </w:rPr>
        <w:t xml:space="preserve">договор о </w:t>
      </w:r>
      <w:r w:rsidRPr="00082114">
        <w:rPr>
          <w:rFonts w:ascii="Times New Roman" w:hAnsi="Times New Roman" w:cs="Times New Roman"/>
          <w:b/>
          <w:i/>
        </w:rPr>
        <w:lastRenderedPageBreak/>
        <w:t xml:space="preserve">приобретении акций считается заключенным с момента получения ими  ответа на заявку </w:t>
      </w:r>
      <w:r w:rsidR="00B67BFE" w:rsidRPr="00082114">
        <w:rPr>
          <w:rFonts w:ascii="Times New Roman" w:hAnsi="Times New Roman" w:cs="Times New Roman"/>
          <w:b/>
          <w:bCs/>
          <w:i/>
          <w:iCs/>
        </w:rPr>
        <w:t>о приобретении дополнительных акций настоящего дополнительного выпуска</w:t>
      </w:r>
      <w:r w:rsidR="00B67BFE" w:rsidRPr="00082114">
        <w:rPr>
          <w:b/>
          <w:bCs/>
          <w:i/>
          <w:iCs/>
          <w:sz w:val="24"/>
          <w:szCs w:val="24"/>
        </w:rPr>
        <w:t xml:space="preserve"> </w:t>
      </w:r>
      <w:r w:rsidRPr="00082114">
        <w:rPr>
          <w:rFonts w:ascii="Times New Roman" w:hAnsi="Times New Roman" w:cs="Times New Roman"/>
          <w:b/>
          <w:i/>
        </w:rPr>
        <w:t xml:space="preserve">(акцепта). </w:t>
      </w:r>
    </w:p>
    <w:p w:rsidR="00D73B13" w:rsidRPr="00D73B13" w:rsidRDefault="00D73B13" w:rsidP="006814B6">
      <w:pPr>
        <w:widowControl w:val="0"/>
        <w:autoSpaceDE w:val="0"/>
        <w:autoSpaceDN w:val="0"/>
        <w:adjustRightInd w:val="0"/>
        <w:spacing w:before="20" w:after="0" w:line="240" w:lineRule="auto"/>
        <w:rPr>
          <w:rFonts w:ascii="Times New Roman" w:hAnsi="Times New Roman" w:cs="Times New Roman"/>
          <w:b/>
          <w:bCs/>
          <w:i/>
          <w:iCs/>
          <w:color w:val="FF0000"/>
        </w:rPr>
      </w:pPr>
    </w:p>
    <w:p w:rsidR="005F0487" w:rsidRDefault="005F0487" w:rsidP="006814B6">
      <w:pPr>
        <w:widowControl w:val="0"/>
        <w:autoSpaceDE w:val="0"/>
        <w:autoSpaceDN w:val="0"/>
        <w:adjustRightInd w:val="0"/>
        <w:spacing w:before="20" w:after="0" w:line="240" w:lineRule="auto"/>
        <w:rPr>
          <w:rFonts w:ascii="Times New Roman" w:hAnsi="Times New Roman" w:cs="Times New Roman"/>
          <w:bCs/>
          <w:iCs/>
        </w:rPr>
      </w:pPr>
      <w:r>
        <w:rPr>
          <w:rFonts w:ascii="Times New Roman" w:hAnsi="Times New Roman" w:cs="Times New Roman"/>
          <w:bCs/>
          <w:iCs/>
        </w:rPr>
        <w:t>Порядок и условия заключения договоров, направленных на отчуждение ценных бумаг первым владельцам в ходе их размещения:</w:t>
      </w:r>
    </w:p>
    <w:p w:rsidR="00D265B7" w:rsidRDefault="00D265B7" w:rsidP="00254FEA">
      <w:pPr>
        <w:widowControl w:val="0"/>
        <w:autoSpaceDE w:val="0"/>
        <w:autoSpaceDN w:val="0"/>
        <w:adjustRightInd w:val="0"/>
        <w:spacing w:before="20" w:after="0" w:line="240" w:lineRule="auto"/>
        <w:rPr>
          <w:rFonts w:ascii="Times New Roman" w:hAnsi="Times New Roman" w:cs="Times New Roman"/>
          <w:bCs/>
          <w:iCs/>
        </w:rPr>
      </w:pPr>
    </w:p>
    <w:p w:rsidR="00D00CEA" w:rsidRDefault="005F0487" w:rsidP="00254FEA">
      <w:pPr>
        <w:widowControl w:val="0"/>
        <w:autoSpaceDE w:val="0"/>
        <w:autoSpaceDN w:val="0"/>
        <w:adjustRightInd w:val="0"/>
        <w:spacing w:before="20" w:after="0" w:line="240" w:lineRule="auto"/>
        <w:rPr>
          <w:rFonts w:ascii="Times New Roman" w:hAnsi="Times New Roman" w:cs="Times New Roman"/>
          <w:b/>
          <w:bCs/>
          <w:i/>
          <w:iCs/>
        </w:rPr>
      </w:pPr>
      <w:r>
        <w:rPr>
          <w:rFonts w:ascii="Times New Roman" w:hAnsi="Times New Roman" w:cs="Times New Roman"/>
          <w:b/>
          <w:bCs/>
          <w:i/>
          <w:iCs/>
        </w:rPr>
        <w:t>Размещение дополнительных акций лицам, осуществляющим преимущественн</w:t>
      </w:r>
      <w:r w:rsidR="008E6F43">
        <w:rPr>
          <w:rFonts w:ascii="Times New Roman" w:hAnsi="Times New Roman" w:cs="Times New Roman"/>
          <w:b/>
          <w:bCs/>
          <w:i/>
          <w:iCs/>
        </w:rPr>
        <w:t>ое</w:t>
      </w:r>
      <w:r>
        <w:rPr>
          <w:rFonts w:ascii="Times New Roman" w:hAnsi="Times New Roman" w:cs="Times New Roman"/>
          <w:b/>
          <w:bCs/>
          <w:i/>
          <w:iCs/>
        </w:rPr>
        <w:t xml:space="preserve"> право приобретения ценных бумаг, осуществляется в порядке, предусмотренном п. 8.5. настоящего Решения о дополнительном выпуске ценных бумаг </w:t>
      </w:r>
      <w:r w:rsidRPr="00AA7FC6">
        <w:rPr>
          <w:rFonts w:ascii="Times New Roman" w:hAnsi="Times New Roman" w:cs="Times New Roman"/>
          <w:b/>
          <w:bCs/>
          <w:i/>
          <w:iCs/>
        </w:rPr>
        <w:t>и п</w:t>
      </w:r>
      <w:r w:rsidR="004F6F4D" w:rsidRPr="00AA7FC6">
        <w:rPr>
          <w:rFonts w:ascii="Times New Roman" w:hAnsi="Times New Roman" w:cs="Times New Roman"/>
          <w:b/>
          <w:bCs/>
          <w:i/>
          <w:iCs/>
        </w:rPr>
        <w:t>. 8.8.5.</w:t>
      </w:r>
      <w:r w:rsidRPr="00AA7FC6">
        <w:rPr>
          <w:rFonts w:ascii="Times New Roman" w:hAnsi="Times New Roman" w:cs="Times New Roman"/>
          <w:b/>
          <w:bCs/>
          <w:i/>
          <w:iCs/>
        </w:rPr>
        <w:t xml:space="preserve"> Проспекта ценных бумаг, р</w:t>
      </w:r>
      <w:r w:rsidR="00601733" w:rsidRPr="00AA7FC6">
        <w:rPr>
          <w:rFonts w:ascii="Times New Roman" w:hAnsi="Times New Roman" w:cs="Times New Roman"/>
          <w:b/>
          <w:bCs/>
          <w:i/>
          <w:iCs/>
        </w:rPr>
        <w:t>егистрация</w:t>
      </w:r>
      <w:r w:rsidR="00601733">
        <w:rPr>
          <w:rFonts w:ascii="Times New Roman" w:hAnsi="Times New Roman" w:cs="Times New Roman"/>
          <w:b/>
          <w:bCs/>
          <w:i/>
          <w:iCs/>
        </w:rPr>
        <w:t xml:space="preserve"> которого осуществляется одновременно с государственной регистрацией этого дополнительного выпуска ценных бумаг.</w:t>
      </w:r>
    </w:p>
    <w:p w:rsidR="00D00CEA" w:rsidRDefault="00D00CEA" w:rsidP="00254FEA">
      <w:pPr>
        <w:widowControl w:val="0"/>
        <w:autoSpaceDE w:val="0"/>
        <w:autoSpaceDN w:val="0"/>
        <w:adjustRightInd w:val="0"/>
        <w:spacing w:before="20" w:after="0" w:line="240" w:lineRule="auto"/>
        <w:rPr>
          <w:rFonts w:ascii="Times New Roman" w:hAnsi="Times New Roman" w:cs="Times New Roman"/>
          <w:b/>
          <w:bCs/>
          <w:i/>
          <w:iCs/>
        </w:rPr>
      </w:pPr>
    </w:p>
    <w:p w:rsidR="008E7D4D" w:rsidRDefault="00DF04F4" w:rsidP="00D00CEA">
      <w:pPr>
        <w:widowControl w:val="0"/>
        <w:autoSpaceDE w:val="0"/>
        <w:autoSpaceDN w:val="0"/>
        <w:adjustRightInd w:val="0"/>
        <w:spacing w:before="20" w:after="0" w:line="240" w:lineRule="auto"/>
        <w:rPr>
          <w:rFonts w:ascii="Times New Roman" w:hAnsi="Times New Roman" w:cs="Times New Roman"/>
          <w:b/>
          <w:bCs/>
          <w:i/>
          <w:iCs/>
        </w:rPr>
      </w:pPr>
      <w:r>
        <w:rPr>
          <w:rFonts w:ascii="Times New Roman" w:hAnsi="Times New Roman" w:cs="Times New Roman"/>
          <w:b/>
          <w:bCs/>
          <w:i/>
          <w:iCs/>
        </w:rPr>
        <w:t>При размещении дополнительных ценных бумаг не в рамках преимущественного права</w:t>
      </w:r>
      <w:r w:rsidR="008E7D4D">
        <w:rPr>
          <w:rFonts w:ascii="Times New Roman" w:hAnsi="Times New Roman" w:cs="Times New Roman"/>
          <w:b/>
          <w:bCs/>
          <w:i/>
          <w:iCs/>
        </w:rPr>
        <w:t>,</w:t>
      </w:r>
      <w:r>
        <w:rPr>
          <w:rFonts w:ascii="Times New Roman" w:hAnsi="Times New Roman" w:cs="Times New Roman"/>
          <w:b/>
          <w:bCs/>
          <w:i/>
          <w:iCs/>
        </w:rPr>
        <w:t xml:space="preserve"> </w:t>
      </w:r>
      <w:r w:rsidR="00D00CEA">
        <w:rPr>
          <w:rFonts w:ascii="Times New Roman" w:hAnsi="Times New Roman" w:cs="Times New Roman"/>
          <w:b/>
          <w:bCs/>
          <w:i/>
          <w:iCs/>
        </w:rPr>
        <w:t xml:space="preserve">для целей заключения </w:t>
      </w:r>
      <w:r>
        <w:rPr>
          <w:rFonts w:ascii="Times New Roman" w:hAnsi="Times New Roman" w:cs="Times New Roman"/>
          <w:b/>
          <w:bCs/>
          <w:i/>
          <w:iCs/>
        </w:rPr>
        <w:t>договор</w:t>
      </w:r>
      <w:r w:rsidR="009847A2">
        <w:rPr>
          <w:rFonts w:ascii="Times New Roman" w:hAnsi="Times New Roman" w:cs="Times New Roman"/>
          <w:b/>
          <w:bCs/>
          <w:i/>
          <w:iCs/>
        </w:rPr>
        <w:t xml:space="preserve">ов </w:t>
      </w:r>
      <w:r w:rsidR="00D00CEA">
        <w:rPr>
          <w:rFonts w:ascii="Times New Roman" w:hAnsi="Times New Roman" w:cs="Times New Roman"/>
          <w:b/>
          <w:bCs/>
          <w:i/>
          <w:iCs/>
        </w:rPr>
        <w:t>эмитент одновременно с подведением итогов осуществления преимущественного права</w:t>
      </w:r>
      <w:r w:rsidR="008E7D4D">
        <w:rPr>
          <w:rFonts w:ascii="Times New Roman" w:hAnsi="Times New Roman" w:cs="Times New Roman"/>
          <w:b/>
          <w:bCs/>
          <w:i/>
          <w:iCs/>
        </w:rPr>
        <w:t xml:space="preserve"> приобретения дополнительных акций публикует в ленте новостей информационного агентства «Интерфакс», на странице распространителя информации на рынке ценных бумаг – информационного агентства «Интерфакс»: </w:t>
      </w:r>
    </w:p>
    <w:p w:rsidR="009847A2" w:rsidRDefault="008E7D4D" w:rsidP="00D00CEA">
      <w:pPr>
        <w:widowControl w:val="0"/>
        <w:autoSpaceDE w:val="0"/>
        <w:autoSpaceDN w:val="0"/>
        <w:adjustRightInd w:val="0"/>
        <w:spacing w:before="20" w:after="0" w:line="240" w:lineRule="auto"/>
        <w:rPr>
          <w:rFonts w:ascii="Times New Roman" w:hAnsi="Times New Roman" w:cs="Times New Roman"/>
          <w:b/>
          <w:bCs/>
          <w:i/>
          <w:iCs/>
        </w:rPr>
      </w:pPr>
      <w:r>
        <w:rPr>
          <w:rFonts w:ascii="Times New Roman" w:hAnsi="Times New Roman" w:cs="Times New Roman"/>
          <w:b/>
          <w:bCs/>
          <w:i/>
          <w:iCs/>
        </w:rPr>
        <w:t xml:space="preserve">по адресу </w:t>
      </w:r>
      <w:hyperlink r:id="rId21" w:history="1">
        <w:r w:rsidRPr="00AD0D9D">
          <w:rPr>
            <w:rStyle w:val="a4"/>
            <w:rFonts w:ascii="Times New Roman" w:hAnsi="Times New Roman" w:cs="Times New Roman"/>
            <w:b/>
            <w:bCs/>
            <w:i/>
            <w:iCs/>
            <w:color w:val="auto"/>
            <w:u w:val="none"/>
          </w:rPr>
          <w:t>http://www.e-disclosure.ru/portal/company.aspx?id=34948</w:t>
        </w:r>
      </w:hyperlink>
      <w:r>
        <w:t xml:space="preserve"> </w:t>
      </w:r>
      <w:r w:rsidR="008963F4" w:rsidRPr="008963F4">
        <w:rPr>
          <w:rFonts w:ascii="Times New Roman" w:hAnsi="Times New Roman" w:cs="Times New Roman"/>
          <w:b/>
          <w:i/>
        </w:rPr>
        <w:t>и на странице</w:t>
      </w:r>
      <w:r w:rsidR="008963F4">
        <w:rPr>
          <w:rFonts w:ascii="Times New Roman" w:hAnsi="Times New Roman" w:cs="Times New Roman"/>
          <w:b/>
          <w:i/>
        </w:rPr>
        <w:t xml:space="preserve"> эмитента в сети Интернет по адресу: </w:t>
      </w:r>
      <w:hyperlink r:id="rId22" w:history="1">
        <w:r w:rsidR="00AD0D9D" w:rsidRPr="001F1795">
          <w:rPr>
            <w:rStyle w:val="a4"/>
            <w:rFonts w:ascii="Times New Roman" w:hAnsi="Times New Roman" w:cs="Times New Roman"/>
            <w:b/>
            <w:bCs/>
            <w:i/>
            <w:iCs/>
            <w:color w:val="auto"/>
            <w:u w:val="none"/>
            <w:lang w:val="en-US"/>
          </w:rPr>
          <w:t>www</w:t>
        </w:r>
        <w:r w:rsidR="00AD0D9D" w:rsidRPr="001F1795">
          <w:rPr>
            <w:rStyle w:val="a4"/>
            <w:rFonts w:ascii="Times New Roman" w:hAnsi="Times New Roman" w:cs="Times New Roman"/>
            <w:b/>
            <w:bCs/>
            <w:i/>
            <w:iCs/>
            <w:color w:val="auto"/>
            <w:u w:val="none"/>
          </w:rPr>
          <w:t>.</w:t>
        </w:r>
        <w:r w:rsidR="00AD0D9D" w:rsidRPr="001F1795">
          <w:rPr>
            <w:rStyle w:val="a4"/>
            <w:rFonts w:ascii="Times New Roman" w:hAnsi="Times New Roman" w:cs="Times New Roman"/>
            <w:b/>
            <w:bCs/>
            <w:i/>
            <w:iCs/>
            <w:color w:val="auto"/>
            <w:u w:val="none"/>
            <w:lang w:val="en-US"/>
          </w:rPr>
          <w:t>yaltaintourist</w:t>
        </w:r>
        <w:r w:rsidR="00AD0D9D" w:rsidRPr="001F1795">
          <w:rPr>
            <w:rStyle w:val="a4"/>
            <w:rFonts w:ascii="Times New Roman" w:hAnsi="Times New Roman" w:cs="Times New Roman"/>
            <w:b/>
            <w:bCs/>
            <w:i/>
            <w:iCs/>
            <w:color w:val="auto"/>
            <w:u w:val="none"/>
          </w:rPr>
          <w:t>.</w:t>
        </w:r>
        <w:r w:rsidR="00AD0D9D" w:rsidRPr="001F1795">
          <w:rPr>
            <w:rStyle w:val="a4"/>
            <w:rFonts w:ascii="Times New Roman" w:hAnsi="Times New Roman" w:cs="Times New Roman"/>
            <w:b/>
            <w:bCs/>
            <w:i/>
            <w:iCs/>
            <w:color w:val="auto"/>
            <w:u w:val="none"/>
            <w:lang w:val="en-US"/>
          </w:rPr>
          <w:t>ru</w:t>
        </w:r>
      </w:hyperlink>
      <w:r w:rsidR="008963F4" w:rsidRPr="000A56A8">
        <w:rPr>
          <w:rFonts w:ascii="Times New Roman" w:hAnsi="Times New Roman" w:cs="Times New Roman"/>
          <w:b/>
          <w:bCs/>
          <w:i/>
          <w:iCs/>
          <w:u w:val="single"/>
        </w:rPr>
        <w:t xml:space="preserve"> </w:t>
      </w:r>
      <w:r w:rsidR="008963F4" w:rsidRPr="000A56A8">
        <w:rPr>
          <w:rFonts w:ascii="Times New Roman" w:hAnsi="Times New Roman" w:cs="Times New Roman"/>
          <w:b/>
          <w:bCs/>
          <w:i/>
          <w:iCs/>
        </w:rPr>
        <w:t>(</w:t>
      </w:r>
      <w:r w:rsidR="008963F4">
        <w:rPr>
          <w:rFonts w:ascii="Times New Roman" w:hAnsi="Times New Roman" w:cs="Times New Roman"/>
          <w:b/>
          <w:bCs/>
          <w:i/>
          <w:iCs/>
        </w:rPr>
        <w:t>раздел «Раскрытие информации») адресованное неопределенному кругу лиц приглашение делать  предложения (далее также «приглашение делать оферты») о приобретении дополнительных акций.</w:t>
      </w:r>
    </w:p>
    <w:p w:rsidR="0011291C" w:rsidRDefault="0011291C" w:rsidP="00D00CEA">
      <w:pPr>
        <w:widowControl w:val="0"/>
        <w:autoSpaceDE w:val="0"/>
        <w:autoSpaceDN w:val="0"/>
        <w:adjustRightInd w:val="0"/>
        <w:spacing w:before="20" w:after="0" w:line="240" w:lineRule="auto"/>
        <w:rPr>
          <w:rFonts w:ascii="Times New Roman" w:hAnsi="Times New Roman" w:cs="Times New Roman"/>
          <w:b/>
          <w:bCs/>
          <w:i/>
          <w:iCs/>
        </w:rPr>
      </w:pPr>
    </w:p>
    <w:p w:rsidR="0011291C" w:rsidRDefault="0011291C" w:rsidP="0011291C">
      <w:pPr>
        <w:widowControl w:val="0"/>
        <w:autoSpaceDE w:val="0"/>
        <w:autoSpaceDN w:val="0"/>
        <w:adjustRightInd w:val="0"/>
        <w:spacing w:before="20" w:after="0" w:line="240" w:lineRule="auto"/>
        <w:ind w:firstLine="708"/>
        <w:rPr>
          <w:rFonts w:ascii="Times New Roman" w:hAnsi="Times New Roman" w:cs="Times New Roman"/>
          <w:b/>
          <w:bCs/>
          <w:i/>
          <w:iCs/>
        </w:rPr>
      </w:pPr>
      <w:r>
        <w:rPr>
          <w:rFonts w:ascii="Times New Roman" w:hAnsi="Times New Roman" w:cs="Times New Roman"/>
          <w:b/>
          <w:bCs/>
          <w:i/>
          <w:iCs/>
        </w:rPr>
        <w:t>Начиная с даты публикации эмитентом приглашения делать оферты, потенциальные приобретатели дополнительных акций могут делать предложения (</w:t>
      </w:r>
      <w:r w:rsidR="000B1069">
        <w:rPr>
          <w:rFonts w:ascii="Times New Roman" w:hAnsi="Times New Roman" w:cs="Times New Roman"/>
          <w:b/>
          <w:bCs/>
          <w:i/>
          <w:iCs/>
        </w:rPr>
        <w:t>заявки</w:t>
      </w:r>
      <w:r>
        <w:rPr>
          <w:rFonts w:ascii="Times New Roman" w:hAnsi="Times New Roman" w:cs="Times New Roman"/>
          <w:b/>
          <w:bCs/>
          <w:i/>
          <w:iCs/>
        </w:rPr>
        <w:t xml:space="preserve">) о приобретении акций путем предоставления эмитенту письменных </w:t>
      </w:r>
      <w:r w:rsidR="000B1069">
        <w:rPr>
          <w:rFonts w:ascii="Times New Roman" w:hAnsi="Times New Roman" w:cs="Times New Roman"/>
          <w:b/>
          <w:bCs/>
          <w:i/>
          <w:iCs/>
        </w:rPr>
        <w:t xml:space="preserve">заявок </w:t>
      </w:r>
      <w:r>
        <w:rPr>
          <w:rFonts w:ascii="Times New Roman" w:hAnsi="Times New Roman" w:cs="Times New Roman"/>
          <w:b/>
          <w:bCs/>
          <w:i/>
          <w:iCs/>
        </w:rPr>
        <w:t xml:space="preserve"> на приобретение дополнительных акций. </w:t>
      </w:r>
      <w:r w:rsidR="000B1069" w:rsidRPr="00BC0E3C">
        <w:rPr>
          <w:rFonts w:ascii="Times New Roman" w:hAnsi="Times New Roman" w:cs="Times New Roman"/>
          <w:b/>
          <w:bCs/>
          <w:i/>
          <w:iCs/>
        </w:rPr>
        <w:t>Заявки</w:t>
      </w:r>
      <w:r w:rsidRPr="00BC0E3C">
        <w:rPr>
          <w:rFonts w:ascii="Times New Roman" w:hAnsi="Times New Roman" w:cs="Times New Roman"/>
          <w:b/>
          <w:bCs/>
          <w:i/>
          <w:iCs/>
        </w:rPr>
        <w:t xml:space="preserve"> должны  быть поданы в течение 3(трех) дней с даты публикации приглашения делать оферты,  включая дату публикации. В случае, если определяемая таким образом дата окончания</w:t>
      </w:r>
      <w:r>
        <w:rPr>
          <w:rFonts w:ascii="Times New Roman" w:hAnsi="Times New Roman" w:cs="Times New Roman"/>
          <w:b/>
          <w:bCs/>
          <w:i/>
          <w:iCs/>
        </w:rPr>
        <w:t xml:space="preserve"> срока приема </w:t>
      </w:r>
      <w:r w:rsidR="000B1069">
        <w:rPr>
          <w:rFonts w:ascii="Times New Roman" w:hAnsi="Times New Roman" w:cs="Times New Roman"/>
          <w:b/>
          <w:bCs/>
          <w:i/>
          <w:iCs/>
        </w:rPr>
        <w:t>заявок</w:t>
      </w:r>
      <w:r>
        <w:rPr>
          <w:rFonts w:ascii="Times New Roman" w:hAnsi="Times New Roman" w:cs="Times New Roman"/>
          <w:b/>
          <w:bCs/>
          <w:i/>
          <w:iCs/>
        </w:rPr>
        <w:t xml:space="preserve"> приходится на нерабочий день, то датой окончания срока приема </w:t>
      </w:r>
      <w:r w:rsidR="000B1069">
        <w:rPr>
          <w:rFonts w:ascii="Times New Roman" w:hAnsi="Times New Roman" w:cs="Times New Roman"/>
          <w:b/>
          <w:bCs/>
          <w:i/>
          <w:iCs/>
        </w:rPr>
        <w:t>заявок</w:t>
      </w:r>
      <w:r>
        <w:rPr>
          <w:rFonts w:ascii="Times New Roman" w:hAnsi="Times New Roman" w:cs="Times New Roman"/>
          <w:b/>
          <w:bCs/>
          <w:i/>
          <w:iCs/>
        </w:rPr>
        <w:t xml:space="preserve"> считается  следующий за ним рабочий день. </w:t>
      </w:r>
    </w:p>
    <w:p w:rsidR="0011291C" w:rsidRDefault="0011291C" w:rsidP="00D00CEA">
      <w:pPr>
        <w:widowControl w:val="0"/>
        <w:autoSpaceDE w:val="0"/>
        <w:autoSpaceDN w:val="0"/>
        <w:adjustRightInd w:val="0"/>
        <w:spacing w:before="20" w:after="0" w:line="240" w:lineRule="auto"/>
        <w:rPr>
          <w:rFonts w:ascii="Times New Roman" w:hAnsi="Times New Roman" w:cs="Times New Roman"/>
          <w:b/>
          <w:bCs/>
          <w:i/>
          <w:iCs/>
        </w:rPr>
      </w:pPr>
      <w:r>
        <w:rPr>
          <w:rFonts w:ascii="Times New Roman" w:hAnsi="Times New Roman" w:cs="Times New Roman"/>
          <w:b/>
          <w:bCs/>
          <w:i/>
          <w:iCs/>
        </w:rPr>
        <w:t xml:space="preserve"> </w:t>
      </w:r>
      <w:r>
        <w:rPr>
          <w:rFonts w:ascii="Times New Roman" w:hAnsi="Times New Roman" w:cs="Times New Roman"/>
          <w:b/>
          <w:bCs/>
          <w:i/>
          <w:iCs/>
        </w:rPr>
        <w:tab/>
      </w:r>
      <w:r w:rsidR="000B1069">
        <w:rPr>
          <w:rFonts w:ascii="Times New Roman" w:hAnsi="Times New Roman" w:cs="Times New Roman"/>
          <w:b/>
          <w:bCs/>
          <w:i/>
          <w:iCs/>
        </w:rPr>
        <w:t>Заявки</w:t>
      </w:r>
      <w:r>
        <w:rPr>
          <w:rFonts w:ascii="Times New Roman" w:hAnsi="Times New Roman" w:cs="Times New Roman"/>
          <w:b/>
          <w:bCs/>
          <w:i/>
          <w:iCs/>
        </w:rPr>
        <w:t xml:space="preserve"> о приобретении дополнительных акций настоящего </w:t>
      </w:r>
      <w:r w:rsidR="0010754A">
        <w:rPr>
          <w:rFonts w:ascii="Times New Roman" w:hAnsi="Times New Roman" w:cs="Times New Roman"/>
          <w:b/>
          <w:bCs/>
          <w:i/>
          <w:iCs/>
        </w:rPr>
        <w:t>дополнительного выпуска должны представляться в рабочие дни с 10:00 часов  до  1</w:t>
      </w:r>
      <w:r w:rsidR="00623A6F">
        <w:rPr>
          <w:rFonts w:ascii="Times New Roman" w:hAnsi="Times New Roman" w:cs="Times New Roman"/>
          <w:b/>
          <w:bCs/>
          <w:i/>
          <w:iCs/>
        </w:rPr>
        <w:t>8</w:t>
      </w:r>
      <w:r w:rsidR="0010754A">
        <w:rPr>
          <w:rFonts w:ascii="Times New Roman" w:hAnsi="Times New Roman" w:cs="Times New Roman"/>
          <w:b/>
          <w:bCs/>
          <w:i/>
          <w:iCs/>
        </w:rPr>
        <w:t xml:space="preserve">:00 часов по Московскому времени по следующему адресу:  Россия, 298600, Республика Крым, г. Ялта, ул. Дражинского, д. 50,  2-ой этаж, приемная генерального директора  либо направляться посредством почтовой связи по адресу:    </w:t>
      </w:r>
    </w:p>
    <w:p w:rsidR="008963F4" w:rsidRDefault="0010754A" w:rsidP="00D00CEA">
      <w:pPr>
        <w:widowControl w:val="0"/>
        <w:autoSpaceDE w:val="0"/>
        <w:autoSpaceDN w:val="0"/>
        <w:adjustRightInd w:val="0"/>
        <w:spacing w:before="20" w:after="0" w:line="240" w:lineRule="auto"/>
        <w:rPr>
          <w:rFonts w:ascii="Times New Roman" w:hAnsi="Times New Roman" w:cs="Times New Roman"/>
          <w:b/>
          <w:bCs/>
          <w:i/>
          <w:iCs/>
        </w:rPr>
      </w:pPr>
      <w:r>
        <w:rPr>
          <w:rFonts w:ascii="Times New Roman" w:hAnsi="Times New Roman" w:cs="Times New Roman"/>
          <w:b/>
          <w:bCs/>
          <w:i/>
          <w:iCs/>
        </w:rPr>
        <w:t>Россия, 298600, Республика Крым, г. Ялта, ул. Дражинского, д. 50.</w:t>
      </w:r>
    </w:p>
    <w:p w:rsidR="00214A5A" w:rsidRDefault="00214A5A" w:rsidP="00D00CEA">
      <w:pPr>
        <w:widowControl w:val="0"/>
        <w:autoSpaceDE w:val="0"/>
        <w:autoSpaceDN w:val="0"/>
        <w:adjustRightInd w:val="0"/>
        <w:spacing w:before="20" w:after="0" w:line="240" w:lineRule="auto"/>
        <w:rPr>
          <w:rFonts w:ascii="Times New Roman" w:hAnsi="Times New Roman" w:cs="Times New Roman"/>
          <w:b/>
          <w:bCs/>
          <w:i/>
          <w:iCs/>
        </w:rPr>
      </w:pPr>
    </w:p>
    <w:p w:rsidR="00300E13" w:rsidRDefault="0010754A" w:rsidP="00D00CEA">
      <w:pPr>
        <w:widowControl w:val="0"/>
        <w:autoSpaceDE w:val="0"/>
        <w:autoSpaceDN w:val="0"/>
        <w:adjustRightInd w:val="0"/>
        <w:spacing w:before="20" w:after="0" w:line="240" w:lineRule="auto"/>
        <w:rPr>
          <w:rFonts w:ascii="Times New Roman" w:hAnsi="Times New Roman" w:cs="Times New Roman"/>
          <w:b/>
          <w:bCs/>
          <w:i/>
          <w:iCs/>
        </w:rPr>
      </w:pPr>
      <w:r w:rsidRPr="00214A5A">
        <w:rPr>
          <w:rFonts w:ascii="Times New Roman" w:hAnsi="Times New Roman" w:cs="Times New Roman"/>
          <w:b/>
          <w:bCs/>
          <w:i/>
          <w:iCs/>
        </w:rPr>
        <w:tab/>
        <w:t xml:space="preserve">Каждая </w:t>
      </w:r>
      <w:r w:rsidR="000B1069" w:rsidRPr="00214A5A">
        <w:rPr>
          <w:rFonts w:ascii="Times New Roman" w:hAnsi="Times New Roman" w:cs="Times New Roman"/>
          <w:b/>
          <w:bCs/>
          <w:i/>
          <w:iCs/>
        </w:rPr>
        <w:t>заявка</w:t>
      </w:r>
      <w:r w:rsidRPr="00214A5A">
        <w:rPr>
          <w:rFonts w:ascii="Times New Roman" w:hAnsi="Times New Roman" w:cs="Times New Roman"/>
          <w:b/>
          <w:bCs/>
          <w:i/>
          <w:iCs/>
        </w:rPr>
        <w:t xml:space="preserve"> должна содержать следующие сведения:</w:t>
      </w:r>
    </w:p>
    <w:p w:rsidR="008963F4" w:rsidRPr="00214A5A" w:rsidRDefault="008963F4" w:rsidP="00B02955">
      <w:pPr>
        <w:widowControl w:val="0"/>
        <w:numPr>
          <w:ilvl w:val="0"/>
          <w:numId w:val="2"/>
        </w:numPr>
        <w:tabs>
          <w:tab w:val="clear" w:pos="1713"/>
          <w:tab w:val="num" w:pos="567"/>
        </w:tabs>
        <w:autoSpaceDE w:val="0"/>
        <w:autoSpaceDN w:val="0"/>
        <w:adjustRightInd w:val="0"/>
        <w:spacing w:beforeLines="20" w:before="48" w:after="0" w:line="240" w:lineRule="auto"/>
        <w:ind w:left="567" w:hanging="567"/>
        <w:jc w:val="both"/>
        <w:rPr>
          <w:rFonts w:ascii="Times New Roman" w:hAnsi="Times New Roman" w:cs="Times New Roman"/>
          <w:b/>
          <w:bCs/>
          <w:i/>
          <w:iCs/>
        </w:rPr>
      </w:pPr>
      <w:r w:rsidRPr="00214A5A">
        <w:rPr>
          <w:rFonts w:ascii="Times New Roman" w:hAnsi="Times New Roman" w:cs="Times New Roman"/>
          <w:b/>
          <w:bCs/>
          <w:i/>
          <w:iCs/>
        </w:rPr>
        <w:t>заголовок: «</w:t>
      </w:r>
      <w:r w:rsidR="000B1069" w:rsidRPr="00214A5A">
        <w:rPr>
          <w:rFonts w:ascii="Times New Roman" w:hAnsi="Times New Roman" w:cs="Times New Roman"/>
          <w:b/>
          <w:bCs/>
          <w:i/>
          <w:iCs/>
        </w:rPr>
        <w:t>Заявка</w:t>
      </w:r>
      <w:r w:rsidRPr="00214A5A">
        <w:rPr>
          <w:rFonts w:ascii="Times New Roman" w:hAnsi="Times New Roman" w:cs="Times New Roman"/>
          <w:b/>
          <w:bCs/>
          <w:i/>
          <w:iCs/>
        </w:rPr>
        <w:t xml:space="preserve"> на приобретение дополнительных акций </w:t>
      </w:r>
      <w:r w:rsidR="0010754A" w:rsidRPr="00214A5A">
        <w:rPr>
          <w:rFonts w:ascii="Times New Roman" w:hAnsi="Times New Roman" w:cs="Times New Roman"/>
          <w:b/>
          <w:bCs/>
          <w:i/>
          <w:iCs/>
        </w:rPr>
        <w:t>Публичного</w:t>
      </w:r>
      <w:r w:rsidRPr="00214A5A">
        <w:rPr>
          <w:rFonts w:ascii="Times New Roman" w:hAnsi="Times New Roman" w:cs="Times New Roman"/>
          <w:b/>
          <w:bCs/>
          <w:i/>
          <w:iCs/>
        </w:rPr>
        <w:t xml:space="preserve"> акционерного общества «</w:t>
      </w:r>
      <w:r w:rsidR="0010754A" w:rsidRPr="00214A5A">
        <w:rPr>
          <w:rFonts w:ascii="Times New Roman" w:hAnsi="Times New Roman" w:cs="Times New Roman"/>
          <w:b/>
          <w:bCs/>
          <w:i/>
          <w:iCs/>
        </w:rPr>
        <w:t>Гостиничный комплекс «Ялта-Интурист</w:t>
      </w:r>
      <w:r w:rsidRPr="00214A5A">
        <w:rPr>
          <w:rFonts w:ascii="Times New Roman" w:hAnsi="Times New Roman" w:cs="Times New Roman"/>
          <w:b/>
          <w:bCs/>
          <w:i/>
          <w:iCs/>
        </w:rPr>
        <w:t>»;</w:t>
      </w:r>
    </w:p>
    <w:p w:rsidR="008963F4" w:rsidRPr="00214A5A" w:rsidRDefault="008963F4" w:rsidP="00B02955">
      <w:pPr>
        <w:widowControl w:val="0"/>
        <w:numPr>
          <w:ilvl w:val="0"/>
          <w:numId w:val="2"/>
        </w:numPr>
        <w:tabs>
          <w:tab w:val="clear" w:pos="1713"/>
          <w:tab w:val="num" w:pos="567"/>
        </w:tabs>
        <w:autoSpaceDE w:val="0"/>
        <w:autoSpaceDN w:val="0"/>
        <w:adjustRightInd w:val="0"/>
        <w:spacing w:beforeLines="20" w:before="48" w:after="0" w:line="240" w:lineRule="auto"/>
        <w:ind w:left="567" w:hanging="567"/>
        <w:jc w:val="both"/>
        <w:rPr>
          <w:rFonts w:ascii="Times New Roman" w:hAnsi="Times New Roman" w:cs="Times New Roman"/>
          <w:b/>
          <w:bCs/>
          <w:i/>
          <w:iCs/>
        </w:rPr>
      </w:pPr>
      <w:r w:rsidRPr="00214A5A">
        <w:rPr>
          <w:rFonts w:ascii="Times New Roman" w:hAnsi="Times New Roman" w:cs="Times New Roman"/>
          <w:b/>
          <w:bCs/>
          <w:i/>
          <w:iCs/>
        </w:rPr>
        <w:t>полное фирменное наименование (наименование) (для юридических лиц) или фамилия, имя, отчество (для физических лиц) потенциального приобретателя акций;</w:t>
      </w:r>
    </w:p>
    <w:p w:rsidR="008963F4" w:rsidRPr="00214A5A" w:rsidRDefault="008963F4" w:rsidP="00B02955">
      <w:pPr>
        <w:widowControl w:val="0"/>
        <w:numPr>
          <w:ilvl w:val="0"/>
          <w:numId w:val="2"/>
        </w:numPr>
        <w:tabs>
          <w:tab w:val="clear" w:pos="1713"/>
          <w:tab w:val="num" w:pos="567"/>
        </w:tabs>
        <w:autoSpaceDE w:val="0"/>
        <w:autoSpaceDN w:val="0"/>
        <w:adjustRightInd w:val="0"/>
        <w:spacing w:beforeLines="20" w:before="48" w:after="0" w:line="240" w:lineRule="auto"/>
        <w:ind w:left="567" w:hanging="567"/>
        <w:jc w:val="both"/>
        <w:rPr>
          <w:rFonts w:ascii="Times New Roman" w:hAnsi="Times New Roman" w:cs="Times New Roman"/>
          <w:b/>
          <w:bCs/>
          <w:i/>
          <w:iCs/>
        </w:rPr>
      </w:pPr>
      <w:r w:rsidRPr="00214A5A">
        <w:rPr>
          <w:rFonts w:ascii="Times New Roman" w:hAnsi="Times New Roman" w:cs="Times New Roman"/>
          <w:b/>
          <w:bCs/>
          <w:i/>
          <w:iCs/>
        </w:rPr>
        <w:t>место нахождения (для юридических лиц) или место жительства (для физических лиц) потенциального приобретателя акций, а также почтовый адрес;</w:t>
      </w:r>
    </w:p>
    <w:p w:rsidR="008963F4" w:rsidRPr="00214A5A" w:rsidRDefault="008963F4" w:rsidP="00B02955">
      <w:pPr>
        <w:widowControl w:val="0"/>
        <w:numPr>
          <w:ilvl w:val="0"/>
          <w:numId w:val="2"/>
        </w:numPr>
        <w:tabs>
          <w:tab w:val="clear" w:pos="1713"/>
          <w:tab w:val="num" w:pos="567"/>
        </w:tabs>
        <w:autoSpaceDE w:val="0"/>
        <w:autoSpaceDN w:val="0"/>
        <w:adjustRightInd w:val="0"/>
        <w:spacing w:beforeLines="20" w:before="48" w:after="0" w:line="240" w:lineRule="auto"/>
        <w:ind w:left="567" w:hanging="567"/>
        <w:jc w:val="both"/>
        <w:rPr>
          <w:rFonts w:ascii="Times New Roman" w:hAnsi="Times New Roman" w:cs="Times New Roman"/>
          <w:b/>
          <w:bCs/>
          <w:i/>
          <w:iCs/>
        </w:rPr>
      </w:pPr>
      <w:r w:rsidRPr="00214A5A">
        <w:rPr>
          <w:rFonts w:ascii="Times New Roman" w:hAnsi="Times New Roman" w:cs="Times New Roman"/>
          <w:b/>
          <w:bCs/>
          <w:i/>
          <w:iCs/>
        </w:rPr>
        <w:t>идентификационный номер налогоплательщика (указывается при наличии);</w:t>
      </w:r>
    </w:p>
    <w:p w:rsidR="008963F4" w:rsidRPr="00214A5A" w:rsidRDefault="008963F4" w:rsidP="00B02955">
      <w:pPr>
        <w:widowControl w:val="0"/>
        <w:numPr>
          <w:ilvl w:val="0"/>
          <w:numId w:val="2"/>
        </w:numPr>
        <w:tabs>
          <w:tab w:val="clear" w:pos="1713"/>
          <w:tab w:val="num" w:pos="567"/>
        </w:tabs>
        <w:autoSpaceDE w:val="0"/>
        <w:autoSpaceDN w:val="0"/>
        <w:adjustRightInd w:val="0"/>
        <w:spacing w:beforeLines="20" w:before="48" w:after="0" w:line="240" w:lineRule="auto"/>
        <w:ind w:left="567" w:hanging="567"/>
        <w:jc w:val="both"/>
        <w:rPr>
          <w:rFonts w:ascii="Times New Roman" w:hAnsi="Times New Roman" w:cs="Times New Roman"/>
          <w:b/>
          <w:bCs/>
          <w:i/>
          <w:iCs/>
        </w:rPr>
      </w:pPr>
      <w:r w:rsidRPr="00214A5A">
        <w:rPr>
          <w:rFonts w:ascii="Times New Roman" w:hAnsi="Times New Roman" w:cs="Times New Roman"/>
          <w:b/>
          <w:bCs/>
          <w:i/>
          <w:iCs/>
        </w:rPr>
        <w:t>для потенциальных приобретателей акций, являющихся физическими лицами - серия, номер и дата выдачи паспорта (иного документа, удостоверяющего личность), орган, его выдавший;</w:t>
      </w:r>
    </w:p>
    <w:p w:rsidR="008963F4" w:rsidRPr="00214A5A" w:rsidRDefault="008963F4" w:rsidP="00B02955">
      <w:pPr>
        <w:widowControl w:val="0"/>
        <w:numPr>
          <w:ilvl w:val="0"/>
          <w:numId w:val="2"/>
        </w:numPr>
        <w:tabs>
          <w:tab w:val="clear" w:pos="1713"/>
          <w:tab w:val="num" w:pos="567"/>
        </w:tabs>
        <w:autoSpaceDE w:val="0"/>
        <w:autoSpaceDN w:val="0"/>
        <w:adjustRightInd w:val="0"/>
        <w:spacing w:beforeLines="20" w:before="48" w:after="0" w:line="240" w:lineRule="auto"/>
        <w:ind w:left="567" w:hanging="567"/>
        <w:jc w:val="both"/>
        <w:rPr>
          <w:rFonts w:ascii="Times New Roman" w:hAnsi="Times New Roman" w:cs="Times New Roman"/>
          <w:b/>
          <w:bCs/>
          <w:i/>
          <w:iCs/>
        </w:rPr>
      </w:pPr>
      <w:r w:rsidRPr="00214A5A">
        <w:rPr>
          <w:rFonts w:ascii="Times New Roman" w:hAnsi="Times New Roman" w:cs="Times New Roman"/>
          <w:b/>
          <w:bCs/>
          <w:i/>
          <w:iCs/>
        </w:rPr>
        <w:t>для потенциальных приобретателей акций, являющихся юридическими лицами – дата государственной регистрации, наименование регистрирующего органа, номер соответствующего свидетельства, основной госуда</w:t>
      </w:r>
      <w:r w:rsidR="00214A5A" w:rsidRPr="00214A5A">
        <w:rPr>
          <w:rFonts w:ascii="Times New Roman" w:hAnsi="Times New Roman" w:cs="Times New Roman"/>
          <w:b/>
          <w:bCs/>
          <w:i/>
          <w:iCs/>
        </w:rPr>
        <w:t>рственный регистрационный номер</w:t>
      </w:r>
      <w:r w:rsidRPr="00214A5A">
        <w:rPr>
          <w:rFonts w:ascii="Times New Roman" w:hAnsi="Times New Roman" w:cs="Times New Roman"/>
          <w:b/>
          <w:bCs/>
          <w:i/>
          <w:iCs/>
        </w:rPr>
        <w:t>;</w:t>
      </w:r>
    </w:p>
    <w:p w:rsidR="008963F4" w:rsidRDefault="008963F4" w:rsidP="00B02955">
      <w:pPr>
        <w:widowControl w:val="0"/>
        <w:numPr>
          <w:ilvl w:val="0"/>
          <w:numId w:val="2"/>
        </w:numPr>
        <w:tabs>
          <w:tab w:val="clear" w:pos="1713"/>
          <w:tab w:val="num" w:pos="567"/>
        </w:tabs>
        <w:autoSpaceDE w:val="0"/>
        <w:autoSpaceDN w:val="0"/>
        <w:adjustRightInd w:val="0"/>
        <w:spacing w:beforeLines="20" w:before="48" w:after="0" w:line="240" w:lineRule="auto"/>
        <w:ind w:left="567" w:hanging="567"/>
        <w:jc w:val="both"/>
        <w:rPr>
          <w:rFonts w:ascii="Times New Roman" w:hAnsi="Times New Roman" w:cs="Times New Roman"/>
          <w:b/>
          <w:bCs/>
          <w:i/>
          <w:iCs/>
        </w:rPr>
      </w:pPr>
      <w:r w:rsidRPr="00214A5A">
        <w:rPr>
          <w:rFonts w:ascii="Times New Roman" w:hAnsi="Times New Roman" w:cs="Times New Roman"/>
          <w:b/>
          <w:bCs/>
          <w:i/>
          <w:iCs/>
        </w:rPr>
        <w:t xml:space="preserve">согласие лица, подающего </w:t>
      </w:r>
      <w:r w:rsidR="000B1069" w:rsidRPr="00214A5A">
        <w:rPr>
          <w:rFonts w:ascii="Times New Roman" w:hAnsi="Times New Roman" w:cs="Times New Roman"/>
          <w:b/>
          <w:bCs/>
          <w:i/>
          <w:iCs/>
        </w:rPr>
        <w:t>заявку</w:t>
      </w:r>
      <w:r w:rsidRPr="00214A5A">
        <w:rPr>
          <w:rFonts w:ascii="Times New Roman" w:hAnsi="Times New Roman" w:cs="Times New Roman"/>
          <w:b/>
          <w:bCs/>
          <w:i/>
          <w:iCs/>
        </w:rPr>
        <w:t>, приобрести размещаемые акции в определенном в заявке количестве по цене размещения, установленной в Решении о дополнительном выпуске ценных бумаг;</w:t>
      </w:r>
    </w:p>
    <w:p w:rsidR="008963F4" w:rsidRPr="00214A5A" w:rsidRDefault="008963F4" w:rsidP="00B02955">
      <w:pPr>
        <w:widowControl w:val="0"/>
        <w:numPr>
          <w:ilvl w:val="0"/>
          <w:numId w:val="2"/>
        </w:numPr>
        <w:tabs>
          <w:tab w:val="clear" w:pos="1713"/>
          <w:tab w:val="num" w:pos="567"/>
        </w:tabs>
        <w:autoSpaceDE w:val="0"/>
        <w:autoSpaceDN w:val="0"/>
        <w:adjustRightInd w:val="0"/>
        <w:spacing w:beforeLines="20" w:before="48" w:after="0" w:line="240" w:lineRule="auto"/>
        <w:ind w:left="567" w:hanging="567"/>
        <w:jc w:val="both"/>
        <w:rPr>
          <w:rFonts w:ascii="Times New Roman" w:hAnsi="Times New Roman" w:cs="Times New Roman"/>
          <w:b/>
          <w:bCs/>
          <w:i/>
          <w:iCs/>
        </w:rPr>
      </w:pPr>
      <w:r w:rsidRPr="00214A5A">
        <w:rPr>
          <w:rFonts w:ascii="Times New Roman" w:hAnsi="Times New Roman" w:cs="Times New Roman"/>
          <w:b/>
          <w:bCs/>
          <w:i/>
          <w:iCs/>
        </w:rPr>
        <w:t xml:space="preserve">категорию (тип) акций, количество акций, которое желает приобрести потенциальный приобретатель, а также указание на согласие или несогласие потенциального приобретателя </w:t>
      </w:r>
      <w:r w:rsidRPr="00214A5A">
        <w:rPr>
          <w:rFonts w:ascii="Times New Roman" w:hAnsi="Times New Roman" w:cs="Times New Roman"/>
          <w:b/>
          <w:bCs/>
          <w:i/>
          <w:iCs/>
        </w:rPr>
        <w:lastRenderedPageBreak/>
        <w:t>приобрести меньшее количество акций, в случае, если указанное в заявке количество акций превысит количество акций, оставшихся после  удовлетворения заявок других лиц;</w:t>
      </w:r>
    </w:p>
    <w:p w:rsidR="00214A5A" w:rsidRPr="00214A5A" w:rsidRDefault="008963F4" w:rsidP="00B02955">
      <w:pPr>
        <w:widowControl w:val="0"/>
        <w:numPr>
          <w:ilvl w:val="0"/>
          <w:numId w:val="2"/>
        </w:numPr>
        <w:tabs>
          <w:tab w:val="clear" w:pos="1713"/>
          <w:tab w:val="num" w:pos="567"/>
        </w:tabs>
        <w:autoSpaceDE w:val="0"/>
        <w:autoSpaceDN w:val="0"/>
        <w:adjustRightInd w:val="0"/>
        <w:spacing w:beforeLines="20" w:before="48" w:after="0" w:line="240" w:lineRule="auto"/>
        <w:ind w:left="567" w:hanging="567"/>
        <w:jc w:val="both"/>
        <w:rPr>
          <w:rFonts w:ascii="Times New Roman" w:hAnsi="Times New Roman" w:cs="Times New Roman"/>
          <w:b/>
          <w:bCs/>
          <w:i/>
          <w:iCs/>
        </w:rPr>
      </w:pPr>
      <w:r w:rsidRPr="00214A5A">
        <w:rPr>
          <w:rFonts w:ascii="Times New Roman" w:hAnsi="Times New Roman" w:cs="Times New Roman"/>
          <w:b/>
          <w:bCs/>
          <w:i/>
          <w:iCs/>
        </w:rPr>
        <w:t>сведения о номинальном держателе, если дополнительные акции должны быть зачислены в реестре владельцев именных ценных бумаг эмитента на лицевой счет номинального держателя (полное фирменное наименование, основной государственный регистрационный номер, наименование органа, осуществившего государственную регистрацию, дата государственной регистрации (внесения в единый государственный реестр юридических лиц), номер счета депо потенциального приобретателя акций, номер и дата договора о счете депо, номер и дата междепозитарного договора (при наличии));</w:t>
      </w:r>
    </w:p>
    <w:p w:rsidR="008963F4" w:rsidRPr="00214A5A" w:rsidRDefault="008963F4" w:rsidP="00B02955">
      <w:pPr>
        <w:widowControl w:val="0"/>
        <w:numPr>
          <w:ilvl w:val="0"/>
          <w:numId w:val="2"/>
        </w:numPr>
        <w:tabs>
          <w:tab w:val="clear" w:pos="1713"/>
          <w:tab w:val="num" w:pos="567"/>
        </w:tabs>
        <w:autoSpaceDE w:val="0"/>
        <w:autoSpaceDN w:val="0"/>
        <w:adjustRightInd w:val="0"/>
        <w:spacing w:beforeLines="20" w:before="48" w:after="0" w:line="240" w:lineRule="auto"/>
        <w:ind w:left="567" w:hanging="567"/>
        <w:jc w:val="both"/>
        <w:rPr>
          <w:rFonts w:ascii="Times New Roman" w:hAnsi="Times New Roman" w:cs="Times New Roman"/>
          <w:b/>
          <w:bCs/>
          <w:i/>
          <w:iCs/>
        </w:rPr>
      </w:pPr>
      <w:r w:rsidRPr="00214A5A">
        <w:rPr>
          <w:rFonts w:ascii="Times New Roman" w:hAnsi="Times New Roman" w:cs="Times New Roman"/>
          <w:b/>
          <w:bCs/>
          <w:i/>
          <w:iCs/>
        </w:rPr>
        <w:t>банковские реквизиты счета приобретателя, на который будет осуществляться возврат средств в случае признания выпуска несостоявшимся или недействительным, а также в иных случаях;</w:t>
      </w:r>
    </w:p>
    <w:p w:rsidR="008963F4" w:rsidRPr="00214A5A" w:rsidRDefault="008963F4" w:rsidP="00B02955">
      <w:pPr>
        <w:widowControl w:val="0"/>
        <w:numPr>
          <w:ilvl w:val="0"/>
          <w:numId w:val="2"/>
        </w:numPr>
        <w:tabs>
          <w:tab w:val="clear" w:pos="1713"/>
          <w:tab w:val="num" w:pos="567"/>
        </w:tabs>
        <w:autoSpaceDE w:val="0"/>
        <w:autoSpaceDN w:val="0"/>
        <w:adjustRightInd w:val="0"/>
        <w:spacing w:beforeLines="20" w:before="48" w:after="0" w:line="240" w:lineRule="auto"/>
        <w:ind w:left="567" w:hanging="567"/>
        <w:jc w:val="both"/>
        <w:rPr>
          <w:rFonts w:ascii="Times New Roman" w:hAnsi="Times New Roman" w:cs="Times New Roman"/>
          <w:b/>
          <w:bCs/>
          <w:i/>
          <w:iCs/>
        </w:rPr>
      </w:pPr>
      <w:r w:rsidRPr="00214A5A">
        <w:rPr>
          <w:rFonts w:ascii="Times New Roman" w:hAnsi="Times New Roman" w:cs="Times New Roman"/>
          <w:b/>
          <w:bCs/>
          <w:i/>
          <w:iCs/>
        </w:rPr>
        <w:t>способ направления ответа о результатах рассмотрения заявки (вручение потенциальному приобретателю лично или через его уполномоченного представителя, либо направление по почтовому адресу или факсу) с указанием контактных данных;</w:t>
      </w:r>
    </w:p>
    <w:p w:rsidR="008963F4" w:rsidRDefault="008963F4" w:rsidP="00B02955">
      <w:pPr>
        <w:widowControl w:val="0"/>
        <w:numPr>
          <w:ilvl w:val="0"/>
          <w:numId w:val="2"/>
        </w:numPr>
        <w:tabs>
          <w:tab w:val="clear" w:pos="1713"/>
          <w:tab w:val="num" w:pos="567"/>
        </w:tabs>
        <w:autoSpaceDE w:val="0"/>
        <w:autoSpaceDN w:val="0"/>
        <w:adjustRightInd w:val="0"/>
        <w:spacing w:beforeLines="20" w:before="48" w:after="0" w:line="240" w:lineRule="auto"/>
        <w:ind w:left="567" w:hanging="567"/>
        <w:jc w:val="both"/>
        <w:rPr>
          <w:rFonts w:ascii="Times New Roman" w:hAnsi="Times New Roman" w:cs="Times New Roman"/>
          <w:b/>
          <w:bCs/>
          <w:i/>
          <w:iCs/>
        </w:rPr>
      </w:pPr>
      <w:r w:rsidRPr="00214A5A">
        <w:rPr>
          <w:rFonts w:ascii="Times New Roman" w:hAnsi="Times New Roman" w:cs="Times New Roman"/>
          <w:b/>
          <w:bCs/>
          <w:i/>
          <w:iCs/>
        </w:rPr>
        <w:t>дата подписания заявки на приобретение акций.</w:t>
      </w:r>
    </w:p>
    <w:p w:rsidR="00300E13" w:rsidRPr="00214A5A" w:rsidRDefault="00300E13" w:rsidP="00B02955">
      <w:pPr>
        <w:widowControl w:val="0"/>
        <w:autoSpaceDE w:val="0"/>
        <w:autoSpaceDN w:val="0"/>
        <w:adjustRightInd w:val="0"/>
        <w:spacing w:beforeLines="20" w:before="48" w:after="0" w:line="240" w:lineRule="auto"/>
        <w:ind w:left="567"/>
        <w:jc w:val="both"/>
        <w:rPr>
          <w:rFonts w:ascii="Times New Roman" w:hAnsi="Times New Roman" w:cs="Times New Roman"/>
          <w:b/>
          <w:bCs/>
          <w:i/>
          <w:iCs/>
        </w:rPr>
      </w:pPr>
    </w:p>
    <w:p w:rsidR="008963F4" w:rsidRPr="00A01F59" w:rsidRDefault="008963F4" w:rsidP="00A01F59">
      <w:pPr>
        <w:pStyle w:val="TableText"/>
        <w:spacing w:before="40"/>
        <w:ind w:firstLine="567"/>
        <w:jc w:val="both"/>
        <w:rPr>
          <w:b/>
          <w:i/>
          <w:sz w:val="22"/>
          <w:szCs w:val="22"/>
        </w:rPr>
      </w:pPr>
      <w:r w:rsidRPr="00A01F59">
        <w:rPr>
          <w:b/>
          <w:i/>
          <w:sz w:val="22"/>
          <w:szCs w:val="22"/>
        </w:rPr>
        <w:t>Заявка должна быть подписана потенциальным приобретателем или его уполномоченным представителем (для юридических лиц также должна содержать оттиск печати). В случае подписания заявки уполномоченным представителем приобретателя, к заявке должен прилагаться оригинал или нотариально заверенная копия доверенности, оформленной в соответствии со статьей 185 Гражданского кодекса Российской Федерации.</w:t>
      </w:r>
    </w:p>
    <w:p w:rsidR="008963F4" w:rsidRPr="00A01F59" w:rsidRDefault="008963F4" w:rsidP="00A01F59">
      <w:pPr>
        <w:pStyle w:val="TableText"/>
        <w:spacing w:before="40"/>
        <w:ind w:firstLine="567"/>
        <w:jc w:val="both"/>
        <w:rPr>
          <w:b/>
          <w:i/>
          <w:sz w:val="22"/>
          <w:szCs w:val="22"/>
        </w:rPr>
      </w:pPr>
      <w:r w:rsidRPr="00A01F59">
        <w:rPr>
          <w:b/>
          <w:i/>
          <w:sz w:val="22"/>
          <w:szCs w:val="22"/>
        </w:rPr>
        <w:t>Заявки, несоответствующие указанным требованиям</w:t>
      </w:r>
      <w:r w:rsidR="008E1AA5">
        <w:rPr>
          <w:b/>
          <w:i/>
          <w:sz w:val="22"/>
          <w:szCs w:val="22"/>
        </w:rPr>
        <w:t xml:space="preserve"> и полученные не в установленные настоящим решением сроки</w:t>
      </w:r>
      <w:r w:rsidRPr="00A01F59">
        <w:rPr>
          <w:b/>
          <w:i/>
          <w:sz w:val="22"/>
          <w:szCs w:val="22"/>
        </w:rPr>
        <w:t>, удовлетворению не подлежат.</w:t>
      </w:r>
    </w:p>
    <w:p w:rsidR="008963F4" w:rsidRPr="00A01F59" w:rsidRDefault="008963F4" w:rsidP="00A01F59">
      <w:pPr>
        <w:pStyle w:val="TableText"/>
        <w:spacing w:before="40"/>
        <w:ind w:firstLine="567"/>
        <w:jc w:val="both"/>
        <w:rPr>
          <w:b/>
          <w:i/>
          <w:sz w:val="22"/>
          <w:szCs w:val="22"/>
        </w:rPr>
      </w:pPr>
      <w:r w:rsidRPr="00A01F59">
        <w:rPr>
          <w:b/>
          <w:i/>
          <w:sz w:val="22"/>
          <w:szCs w:val="22"/>
        </w:rPr>
        <w:t>Потенциальные приобретатели акций несут ответственность за достоверность, полноту и актуальность сведений, указываемых в заявках, в соответствии с действующим законодательством Российской Федерации.</w:t>
      </w:r>
    </w:p>
    <w:p w:rsidR="008963F4" w:rsidRPr="00A01F59" w:rsidRDefault="008963F4" w:rsidP="00A01F59">
      <w:pPr>
        <w:pStyle w:val="TableText"/>
        <w:spacing w:before="40"/>
        <w:ind w:firstLine="708"/>
        <w:jc w:val="both"/>
        <w:rPr>
          <w:b/>
          <w:i/>
          <w:sz w:val="22"/>
          <w:szCs w:val="22"/>
        </w:rPr>
      </w:pPr>
      <w:r w:rsidRPr="00A01F59">
        <w:rPr>
          <w:b/>
          <w:i/>
          <w:sz w:val="22"/>
          <w:szCs w:val="22"/>
        </w:rPr>
        <w:t>Поданные заявки подлежат регистрации эмитентом в специальном журнале учета поступивших заявок в день их поступлений.</w:t>
      </w:r>
    </w:p>
    <w:p w:rsidR="008963F4" w:rsidRPr="00A01F59" w:rsidRDefault="008963F4" w:rsidP="00A01F59">
      <w:pPr>
        <w:pStyle w:val="TableText"/>
        <w:spacing w:before="40"/>
        <w:ind w:firstLine="708"/>
        <w:jc w:val="both"/>
        <w:rPr>
          <w:b/>
          <w:i/>
          <w:sz w:val="22"/>
          <w:szCs w:val="22"/>
        </w:rPr>
      </w:pPr>
      <w:r w:rsidRPr="00A01F59">
        <w:rPr>
          <w:b/>
          <w:i/>
          <w:sz w:val="22"/>
          <w:szCs w:val="22"/>
        </w:rPr>
        <w:t>Лица, заявки на приобретение акций которых подлежат удовлетворению, определяются эмитентом по собственному усмотрению из числа лиц, подавших такие заявки. При этом решение об удовлетворении заявки принимается эмитентом только при условии ее соответствия требованиям, установленным  п.8.3. Решения о дополнительном выпуске ценных бумаг.</w:t>
      </w:r>
    </w:p>
    <w:p w:rsidR="008963F4" w:rsidRPr="00A01F59" w:rsidRDefault="008963F4" w:rsidP="00A01F59">
      <w:pPr>
        <w:pStyle w:val="TableText"/>
        <w:spacing w:before="40"/>
        <w:ind w:firstLine="708"/>
        <w:jc w:val="both"/>
        <w:rPr>
          <w:b/>
          <w:i/>
          <w:sz w:val="22"/>
          <w:szCs w:val="22"/>
        </w:rPr>
      </w:pPr>
      <w:r w:rsidRPr="00A01F59">
        <w:rPr>
          <w:b/>
          <w:i/>
          <w:sz w:val="22"/>
          <w:szCs w:val="22"/>
        </w:rPr>
        <w:t>Поданные заявки на приобретение акций, которые по собственному усмотрению эмитента подлежат удовлетворению, удовлетворяются эмитентом в полном объеме, если количество акций, которое желает приобрести потенциальный приобретатель, указанное в заявке, не превышает количество акций, оставшихся к размещению после удовлетворения заявок других лиц. В случае, если количество акций, которое желает приобрести потенциальный приобретатель, указанное в заявке, превысит количество акций, оставшихся к размещению после удовлетворения заявок других лиц, то заявка может быть удовлетворена в количестве оставшихся к размещению акций, при наличии в заявке согласия потенциального приобретателя приобрести меньшее количество акций чем указанное в заявке.</w:t>
      </w:r>
    </w:p>
    <w:p w:rsidR="008963F4" w:rsidRPr="004C4BC7" w:rsidRDefault="008963F4" w:rsidP="00A01F59">
      <w:pPr>
        <w:pStyle w:val="TableText"/>
        <w:spacing w:before="40"/>
        <w:ind w:firstLine="708"/>
        <w:jc w:val="both"/>
        <w:rPr>
          <w:b/>
          <w:i/>
          <w:sz w:val="22"/>
          <w:szCs w:val="22"/>
        </w:rPr>
      </w:pPr>
      <w:r w:rsidRPr="004C4BC7">
        <w:rPr>
          <w:b/>
          <w:i/>
          <w:sz w:val="22"/>
          <w:szCs w:val="22"/>
        </w:rPr>
        <w:t>В случае удовлетворения заявок в отношении всего объёма акций удовлетворение других заявок на приобретение акций не производится.</w:t>
      </w:r>
    </w:p>
    <w:p w:rsidR="00A01F59" w:rsidRPr="00A86108" w:rsidRDefault="008963F4" w:rsidP="00A86108">
      <w:pPr>
        <w:pStyle w:val="TableText"/>
        <w:spacing w:before="40"/>
        <w:ind w:firstLine="708"/>
        <w:jc w:val="both"/>
        <w:rPr>
          <w:b/>
          <w:i/>
          <w:sz w:val="22"/>
          <w:szCs w:val="22"/>
        </w:rPr>
      </w:pPr>
      <w:r w:rsidRPr="00A86108">
        <w:rPr>
          <w:b/>
          <w:i/>
          <w:sz w:val="22"/>
          <w:szCs w:val="22"/>
        </w:rPr>
        <w:t>Ответ о результатах рассмотрения заявки вручается</w:t>
      </w:r>
      <w:r w:rsidR="00A01F59" w:rsidRPr="00A86108">
        <w:rPr>
          <w:b/>
          <w:i/>
          <w:sz w:val="22"/>
          <w:szCs w:val="22"/>
        </w:rPr>
        <w:t xml:space="preserve"> (направляется)</w:t>
      </w:r>
      <w:r w:rsidRPr="00A86108">
        <w:rPr>
          <w:b/>
          <w:i/>
          <w:sz w:val="22"/>
          <w:szCs w:val="22"/>
        </w:rPr>
        <w:t xml:space="preserve"> потенциальному приобретателю</w:t>
      </w:r>
      <w:r w:rsidR="00A01F59" w:rsidRPr="00A86108">
        <w:rPr>
          <w:b/>
          <w:i/>
          <w:sz w:val="22"/>
          <w:szCs w:val="22"/>
        </w:rPr>
        <w:t xml:space="preserve"> способом, указанным им в заявке. </w:t>
      </w:r>
      <w:r w:rsidRPr="00A86108">
        <w:rPr>
          <w:b/>
          <w:i/>
          <w:sz w:val="22"/>
          <w:szCs w:val="22"/>
        </w:rPr>
        <w:t xml:space="preserve"> </w:t>
      </w:r>
    </w:p>
    <w:p w:rsidR="008963F4" w:rsidRPr="00BC0E3C" w:rsidRDefault="008963F4" w:rsidP="00A86108">
      <w:pPr>
        <w:pStyle w:val="TableText"/>
        <w:spacing w:before="40"/>
        <w:ind w:firstLine="708"/>
        <w:jc w:val="both"/>
        <w:rPr>
          <w:b/>
          <w:i/>
          <w:sz w:val="22"/>
          <w:szCs w:val="22"/>
        </w:rPr>
      </w:pPr>
      <w:r w:rsidRPr="00BC0E3C">
        <w:rPr>
          <w:b/>
          <w:i/>
          <w:sz w:val="22"/>
          <w:szCs w:val="22"/>
        </w:rPr>
        <w:t>Такое решение принимается эмитентом в течение 3 (трёх) дней с даты получения заявки (срок рассылки акцептов). В ответе о результатах рассмотрения заявки, содержащем решение об удовлетворении заявки, должно быть указано количество акций, в отношении которого заявка удовлетворяется. Ответ о результатах рассмотрения заявки, содержащий решение об удовлетворении заявки, является акцептом. С момента получения лицом, направившим</w:t>
      </w:r>
      <w:r w:rsidR="00A86108" w:rsidRPr="00BC0E3C">
        <w:rPr>
          <w:b/>
          <w:i/>
          <w:sz w:val="22"/>
          <w:szCs w:val="22"/>
        </w:rPr>
        <w:t xml:space="preserve"> заявку (оферту)</w:t>
      </w:r>
      <w:r w:rsidRPr="00BC0E3C">
        <w:rPr>
          <w:b/>
          <w:i/>
          <w:sz w:val="22"/>
          <w:szCs w:val="22"/>
        </w:rPr>
        <w:t xml:space="preserve">, </w:t>
      </w:r>
      <w:r w:rsidR="00A86108" w:rsidRPr="00BC0E3C">
        <w:rPr>
          <w:b/>
          <w:i/>
          <w:sz w:val="22"/>
          <w:szCs w:val="22"/>
        </w:rPr>
        <w:t>ответа на заявку (</w:t>
      </w:r>
      <w:r w:rsidRPr="00BC0E3C">
        <w:rPr>
          <w:b/>
          <w:i/>
          <w:sz w:val="22"/>
          <w:szCs w:val="22"/>
        </w:rPr>
        <w:t>акцепта</w:t>
      </w:r>
      <w:r w:rsidR="00A86108" w:rsidRPr="00BC0E3C">
        <w:rPr>
          <w:b/>
          <w:i/>
          <w:sz w:val="22"/>
          <w:szCs w:val="22"/>
        </w:rPr>
        <w:t>)</w:t>
      </w:r>
      <w:r w:rsidRPr="00BC0E3C">
        <w:rPr>
          <w:b/>
          <w:i/>
          <w:sz w:val="22"/>
          <w:szCs w:val="22"/>
        </w:rPr>
        <w:t xml:space="preserve"> договор о приобретении акций считается заключенным. Письменная форма договора при этом считается соблюденной.</w:t>
      </w:r>
    </w:p>
    <w:p w:rsidR="00C41550" w:rsidRPr="00AA7FC6" w:rsidRDefault="00F92E7D" w:rsidP="00A86108">
      <w:pPr>
        <w:pStyle w:val="TableText"/>
        <w:spacing w:before="40"/>
        <w:ind w:firstLine="708"/>
        <w:jc w:val="both"/>
        <w:rPr>
          <w:b/>
          <w:i/>
          <w:sz w:val="22"/>
          <w:szCs w:val="22"/>
        </w:rPr>
      </w:pPr>
      <w:r>
        <w:rPr>
          <w:b/>
          <w:i/>
          <w:sz w:val="22"/>
          <w:szCs w:val="22"/>
        </w:rPr>
        <w:t xml:space="preserve">Оформление </w:t>
      </w:r>
      <w:r w:rsidR="00C41550">
        <w:rPr>
          <w:b/>
          <w:i/>
          <w:sz w:val="22"/>
          <w:szCs w:val="22"/>
        </w:rPr>
        <w:t xml:space="preserve"> договора о приобретении акций</w:t>
      </w:r>
      <w:r>
        <w:rPr>
          <w:b/>
          <w:i/>
          <w:sz w:val="22"/>
          <w:szCs w:val="22"/>
        </w:rPr>
        <w:t xml:space="preserve"> путем составления единого документа и </w:t>
      </w:r>
      <w:r>
        <w:rPr>
          <w:b/>
          <w:i/>
          <w:sz w:val="22"/>
          <w:szCs w:val="22"/>
        </w:rPr>
        <w:lastRenderedPageBreak/>
        <w:t xml:space="preserve">подписания его сторонами осуществляется  </w:t>
      </w:r>
      <w:r w:rsidR="00C41550">
        <w:rPr>
          <w:b/>
          <w:i/>
          <w:sz w:val="22"/>
          <w:szCs w:val="22"/>
        </w:rPr>
        <w:t xml:space="preserve">ежедневно </w:t>
      </w:r>
      <w:r w:rsidR="00C41550">
        <w:rPr>
          <w:b/>
          <w:bCs/>
          <w:i/>
          <w:iCs/>
        </w:rPr>
        <w:t xml:space="preserve">в </w:t>
      </w:r>
      <w:r w:rsidR="00C41550" w:rsidRPr="00C41550">
        <w:rPr>
          <w:b/>
          <w:bCs/>
          <w:i/>
          <w:iCs/>
          <w:sz w:val="22"/>
          <w:szCs w:val="22"/>
        </w:rPr>
        <w:t>рабочие дни с 10:00 часов  до  1</w:t>
      </w:r>
      <w:r w:rsidR="00623A6F">
        <w:rPr>
          <w:b/>
          <w:bCs/>
          <w:i/>
          <w:iCs/>
          <w:sz w:val="22"/>
          <w:szCs w:val="22"/>
        </w:rPr>
        <w:t>8</w:t>
      </w:r>
      <w:r w:rsidR="00C41550" w:rsidRPr="00C41550">
        <w:rPr>
          <w:b/>
          <w:bCs/>
          <w:i/>
          <w:iCs/>
          <w:sz w:val="22"/>
          <w:szCs w:val="22"/>
        </w:rPr>
        <w:t>:00 часов по Московскому времени по следующему адресу:  Россия, 298600, Республика Крым, г</w:t>
      </w:r>
      <w:r>
        <w:rPr>
          <w:b/>
          <w:bCs/>
          <w:i/>
          <w:iCs/>
          <w:sz w:val="22"/>
          <w:szCs w:val="22"/>
        </w:rPr>
        <w:t>. Ялта, ул. Дражинского, д. 50  на</w:t>
      </w:r>
      <w:r w:rsidR="00C41550" w:rsidRPr="00C41550">
        <w:rPr>
          <w:b/>
          <w:bCs/>
          <w:i/>
          <w:iCs/>
          <w:sz w:val="22"/>
          <w:szCs w:val="22"/>
        </w:rPr>
        <w:t xml:space="preserve"> 2-о</w:t>
      </w:r>
      <w:r>
        <w:rPr>
          <w:b/>
          <w:bCs/>
          <w:i/>
          <w:iCs/>
          <w:sz w:val="22"/>
          <w:szCs w:val="22"/>
        </w:rPr>
        <w:t>м</w:t>
      </w:r>
      <w:r w:rsidR="00C41550" w:rsidRPr="00C41550">
        <w:rPr>
          <w:b/>
          <w:bCs/>
          <w:i/>
          <w:iCs/>
          <w:sz w:val="22"/>
          <w:szCs w:val="22"/>
        </w:rPr>
        <w:t xml:space="preserve"> этаж</w:t>
      </w:r>
      <w:r>
        <w:rPr>
          <w:b/>
          <w:bCs/>
          <w:i/>
          <w:iCs/>
          <w:sz w:val="22"/>
          <w:szCs w:val="22"/>
        </w:rPr>
        <w:t>е в</w:t>
      </w:r>
      <w:r w:rsidR="00C41550" w:rsidRPr="00C41550">
        <w:rPr>
          <w:b/>
          <w:bCs/>
          <w:i/>
          <w:iCs/>
          <w:sz w:val="22"/>
          <w:szCs w:val="22"/>
        </w:rPr>
        <w:t xml:space="preserve"> приемн</w:t>
      </w:r>
      <w:r>
        <w:rPr>
          <w:b/>
          <w:bCs/>
          <w:i/>
          <w:iCs/>
          <w:sz w:val="22"/>
          <w:szCs w:val="22"/>
        </w:rPr>
        <w:t xml:space="preserve">ой </w:t>
      </w:r>
      <w:r w:rsidR="00C41550" w:rsidRPr="00C41550">
        <w:rPr>
          <w:b/>
          <w:bCs/>
          <w:i/>
          <w:iCs/>
          <w:sz w:val="22"/>
          <w:szCs w:val="22"/>
        </w:rPr>
        <w:t xml:space="preserve"> генерального директора</w:t>
      </w:r>
      <w:r>
        <w:rPr>
          <w:b/>
          <w:bCs/>
          <w:i/>
          <w:iCs/>
          <w:sz w:val="22"/>
          <w:szCs w:val="22"/>
        </w:rPr>
        <w:t xml:space="preserve"> до </w:t>
      </w:r>
      <w:r w:rsidR="0063541B">
        <w:rPr>
          <w:b/>
          <w:bCs/>
          <w:i/>
          <w:iCs/>
          <w:sz w:val="22"/>
          <w:szCs w:val="22"/>
        </w:rPr>
        <w:t xml:space="preserve">даты </w:t>
      </w:r>
      <w:r>
        <w:rPr>
          <w:b/>
          <w:bCs/>
          <w:i/>
          <w:iCs/>
          <w:sz w:val="22"/>
          <w:szCs w:val="22"/>
        </w:rPr>
        <w:t xml:space="preserve">окончания </w:t>
      </w:r>
      <w:r w:rsidR="0063541B">
        <w:rPr>
          <w:b/>
          <w:bCs/>
          <w:i/>
          <w:iCs/>
          <w:sz w:val="22"/>
          <w:szCs w:val="22"/>
        </w:rPr>
        <w:t xml:space="preserve"> размещения ценных бумаг, установленной п. 8.2. настоящего Решения о дополнительном выпуске ценных бумаг </w:t>
      </w:r>
      <w:r w:rsidR="0063541B" w:rsidRPr="00AA7FC6">
        <w:rPr>
          <w:b/>
          <w:bCs/>
          <w:i/>
          <w:iCs/>
          <w:sz w:val="22"/>
          <w:szCs w:val="22"/>
        </w:rPr>
        <w:t xml:space="preserve">и  п. </w:t>
      </w:r>
      <w:r w:rsidR="005122D0" w:rsidRPr="00AA7FC6">
        <w:rPr>
          <w:b/>
          <w:bCs/>
          <w:i/>
          <w:iCs/>
          <w:sz w:val="22"/>
          <w:szCs w:val="22"/>
        </w:rPr>
        <w:t>8.8.</w:t>
      </w:r>
      <w:r w:rsidR="0063541B" w:rsidRPr="00AA7FC6">
        <w:rPr>
          <w:b/>
          <w:bCs/>
          <w:i/>
          <w:iCs/>
          <w:sz w:val="22"/>
          <w:szCs w:val="22"/>
        </w:rPr>
        <w:t>2. Проспекта ценных бумаг.</w:t>
      </w:r>
    </w:p>
    <w:p w:rsidR="008963F4" w:rsidRPr="00A564A4" w:rsidRDefault="008963F4" w:rsidP="00A564A4">
      <w:pPr>
        <w:pStyle w:val="TableText"/>
        <w:spacing w:before="40"/>
        <w:ind w:firstLine="708"/>
        <w:jc w:val="both"/>
        <w:rPr>
          <w:b/>
          <w:i/>
          <w:sz w:val="22"/>
          <w:szCs w:val="22"/>
        </w:rPr>
      </w:pPr>
      <w:r w:rsidRPr="00AA7FC6">
        <w:rPr>
          <w:b/>
          <w:i/>
          <w:sz w:val="22"/>
          <w:szCs w:val="22"/>
        </w:rPr>
        <w:t xml:space="preserve">Акции, в отношении которых удовлетворена заявка, должны быть полностью оплачены потенциальным приобретателем в течение </w:t>
      </w:r>
      <w:r w:rsidR="0094386B" w:rsidRPr="00AA7FC6">
        <w:rPr>
          <w:b/>
          <w:i/>
          <w:sz w:val="22"/>
          <w:szCs w:val="22"/>
        </w:rPr>
        <w:t>3</w:t>
      </w:r>
      <w:r w:rsidRPr="00AA7FC6">
        <w:rPr>
          <w:b/>
          <w:i/>
          <w:sz w:val="22"/>
          <w:szCs w:val="22"/>
        </w:rPr>
        <w:t xml:space="preserve"> (</w:t>
      </w:r>
      <w:r w:rsidR="0094386B" w:rsidRPr="00AA7FC6">
        <w:rPr>
          <w:b/>
          <w:i/>
          <w:sz w:val="22"/>
          <w:szCs w:val="22"/>
        </w:rPr>
        <w:t>трех</w:t>
      </w:r>
      <w:r w:rsidRPr="00AA7FC6">
        <w:rPr>
          <w:b/>
          <w:i/>
          <w:sz w:val="22"/>
          <w:szCs w:val="22"/>
        </w:rPr>
        <w:t>) дней с даты получения акцепта, но не позднее, чем за три дня до истечения срока размещения ценных бумаг, установленного п. 8.2 Решения о дополнительном выпуске ценных бумаг</w:t>
      </w:r>
      <w:r w:rsidRPr="00AA7FC6" w:rsidDel="004B3353">
        <w:rPr>
          <w:b/>
          <w:i/>
          <w:sz w:val="22"/>
          <w:szCs w:val="22"/>
        </w:rPr>
        <w:t xml:space="preserve"> </w:t>
      </w:r>
      <w:r w:rsidRPr="00AA7FC6">
        <w:rPr>
          <w:b/>
          <w:i/>
          <w:sz w:val="22"/>
          <w:szCs w:val="22"/>
        </w:rPr>
        <w:t xml:space="preserve">и </w:t>
      </w:r>
      <w:r w:rsidR="005122D0" w:rsidRPr="00AA7FC6">
        <w:rPr>
          <w:b/>
          <w:bCs/>
          <w:i/>
          <w:iCs/>
          <w:sz w:val="22"/>
          <w:szCs w:val="22"/>
        </w:rPr>
        <w:t xml:space="preserve">п. 8.8.2. </w:t>
      </w:r>
      <w:r w:rsidRPr="00AA7FC6">
        <w:rPr>
          <w:b/>
          <w:i/>
          <w:sz w:val="22"/>
          <w:szCs w:val="22"/>
        </w:rPr>
        <w:t xml:space="preserve"> Проспект</w:t>
      </w:r>
      <w:r w:rsidRPr="00BC0E3C">
        <w:rPr>
          <w:b/>
          <w:i/>
          <w:sz w:val="22"/>
          <w:szCs w:val="22"/>
        </w:rPr>
        <w:t>а ценных бумаг.</w:t>
      </w:r>
      <w:r w:rsidR="008E1AA5" w:rsidRPr="00BC0E3C">
        <w:rPr>
          <w:b/>
          <w:i/>
          <w:sz w:val="22"/>
          <w:szCs w:val="22"/>
        </w:rPr>
        <w:t xml:space="preserve"> </w:t>
      </w:r>
      <w:r w:rsidRPr="00BC0E3C">
        <w:rPr>
          <w:b/>
          <w:i/>
          <w:sz w:val="22"/>
          <w:szCs w:val="22"/>
        </w:rPr>
        <w:t>В случае если в указанный</w:t>
      </w:r>
      <w:r w:rsidRPr="00A564A4">
        <w:rPr>
          <w:b/>
          <w:i/>
          <w:sz w:val="22"/>
          <w:szCs w:val="22"/>
        </w:rPr>
        <w:t xml:space="preserve"> срок обязательство по оплате приобретаемых акций не будет исполнено, эмитент имеет право отказаться от исполнения встречного обязательства по передаче акций приобретателю. О таком отказе эмитент сообщает потенциальному приобретателю путем направления соответствующего уведомления по почтовому адресу или факсу, указанному в заявке такого потенциального приобретателя, или вручает лично либо через его уполномоченного представителя. Договор о приобретении акций настоящего выпуска с данным потенциальным приобретателем будет считаться расторгнутым </w:t>
      </w:r>
      <w:r w:rsidRPr="005122D0">
        <w:rPr>
          <w:b/>
          <w:i/>
          <w:sz w:val="22"/>
          <w:szCs w:val="22"/>
        </w:rPr>
        <w:t>с момента отправки либо с момента вручения</w:t>
      </w:r>
      <w:r w:rsidRPr="00A564A4">
        <w:rPr>
          <w:b/>
          <w:i/>
          <w:sz w:val="22"/>
          <w:szCs w:val="22"/>
        </w:rPr>
        <w:t xml:space="preserve"> соответствующего уведомления.</w:t>
      </w:r>
    </w:p>
    <w:p w:rsidR="008963F4" w:rsidRPr="00BA3F52" w:rsidRDefault="008963F4" w:rsidP="004C4BC7">
      <w:pPr>
        <w:pStyle w:val="TableText"/>
        <w:spacing w:before="40"/>
        <w:ind w:firstLine="708"/>
        <w:jc w:val="both"/>
        <w:rPr>
          <w:b/>
          <w:i/>
          <w:sz w:val="22"/>
          <w:szCs w:val="22"/>
        </w:rPr>
      </w:pPr>
      <w:r w:rsidRPr="00BA3F52">
        <w:rPr>
          <w:b/>
          <w:i/>
          <w:sz w:val="22"/>
          <w:szCs w:val="22"/>
        </w:rPr>
        <w:t>В случае если в указанный срок обязательство по оплате приобретаемых акций будет исполнено частично, эмитент имеет право полностью отказаться от исполнения встречного обязательства по передаче акций приобретателю и в течение 15 (пятнадцати) рабочих дней с даты окончания срока размещения акций вернуть приобретателю полученные денежные средства. О таком отказе эмитент сообщает потенциальному приобретателю путем направления соответствующего уведомления по почтовому адресу или факсу, указанному в заявке такого потенциального приобретателя, или вручает лично либо через его уполномоченного представителя. Договор о приобретении акций настоящего выпуска с данным потенциальным приобретателем будет считаться расторгнутым с момента отправки либо с момента вручения соответствующего уведомления.</w:t>
      </w:r>
    </w:p>
    <w:p w:rsidR="008963F4" w:rsidRDefault="008963F4" w:rsidP="004C4BC7">
      <w:pPr>
        <w:pStyle w:val="TableText"/>
        <w:spacing w:before="40"/>
        <w:ind w:firstLine="708"/>
        <w:jc w:val="both"/>
        <w:rPr>
          <w:b/>
          <w:i/>
          <w:sz w:val="22"/>
          <w:szCs w:val="22"/>
        </w:rPr>
      </w:pPr>
      <w:r w:rsidRPr="00BA3F52">
        <w:rPr>
          <w:b/>
          <w:i/>
          <w:sz w:val="22"/>
          <w:szCs w:val="22"/>
        </w:rPr>
        <w:t>В случае если размер денежных средств, перечисленных эмитенту в оплату акций, превысит размер денежных средств, которые должны быть уплачены за акции, излишне уплаченные денежные средства подлежат возврату приобретателю в безналичном порядке не позднее 15 (пятнадцати) рабочих дней с даты окончания срока размещения акций. Возврат денежных средств производится по банковским реквизитам, указанным в заявке на приобретение акций.</w:t>
      </w:r>
    </w:p>
    <w:p w:rsidR="008963F4" w:rsidRDefault="00DF4AD6" w:rsidP="00DF4AD6">
      <w:pPr>
        <w:pStyle w:val="TableText"/>
        <w:spacing w:before="40"/>
        <w:jc w:val="both"/>
        <w:rPr>
          <w:b/>
          <w:i/>
          <w:sz w:val="22"/>
          <w:szCs w:val="22"/>
        </w:rPr>
      </w:pPr>
      <w:r>
        <w:rPr>
          <w:b/>
          <w:i/>
          <w:sz w:val="22"/>
          <w:szCs w:val="22"/>
        </w:rPr>
        <w:tab/>
        <w:t xml:space="preserve">Изменение и/или расторжение договоров, заключенных при размещении акций, осуществляется по основаниям и в порядке, предусмотренном главой 29 Гражданского кодекса Российской Федерации.  </w:t>
      </w:r>
    </w:p>
    <w:p w:rsidR="00DF4AD6" w:rsidRDefault="00DF4AD6" w:rsidP="00DF4AD6">
      <w:pPr>
        <w:pStyle w:val="TableText"/>
        <w:spacing w:before="40"/>
        <w:jc w:val="both"/>
        <w:rPr>
          <w:bCs/>
          <w:iCs/>
          <w:highlight w:val="yellow"/>
        </w:rPr>
      </w:pPr>
    </w:p>
    <w:p w:rsidR="005122D0" w:rsidRDefault="00082114" w:rsidP="00082114">
      <w:pPr>
        <w:widowControl w:val="0"/>
        <w:autoSpaceDE w:val="0"/>
        <w:autoSpaceDN w:val="0"/>
        <w:adjustRightInd w:val="0"/>
        <w:spacing w:before="20" w:after="0" w:line="240" w:lineRule="auto"/>
        <w:rPr>
          <w:rFonts w:ascii="Times New Roman" w:hAnsi="Times New Roman" w:cs="Times New Roman"/>
          <w:bCs/>
          <w:iCs/>
        </w:rPr>
      </w:pPr>
      <w:r>
        <w:rPr>
          <w:rFonts w:ascii="Times New Roman" w:hAnsi="Times New Roman" w:cs="Times New Roman"/>
          <w:bCs/>
          <w:iCs/>
        </w:rPr>
        <w:t>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w:t>
      </w:r>
      <w:r w:rsidR="005122D0">
        <w:rPr>
          <w:rFonts w:ascii="Times New Roman" w:hAnsi="Times New Roman" w:cs="Times New Roman"/>
          <w:bCs/>
          <w:iCs/>
        </w:rPr>
        <w:t>.</w:t>
      </w:r>
    </w:p>
    <w:p w:rsidR="00082114" w:rsidRDefault="00082114" w:rsidP="00082114">
      <w:pPr>
        <w:widowControl w:val="0"/>
        <w:autoSpaceDE w:val="0"/>
        <w:autoSpaceDN w:val="0"/>
        <w:adjustRightInd w:val="0"/>
        <w:spacing w:before="20" w:after="0" w:line="240" w:lineRule="auto"/>
        <w:rPr>
          <w:rFonts w:ascii="Times New Roman" w:hAnsi="Times New Roman" w:cs="Times New Roman"/>
          <w:bCs/>
          <w:iCs/>
        </w:rPr>
      </w:pPr>
      <w:r>
        <w:rPr>
          <w:rFonts w:ascii="Times New Roman" w:hAnsi="Times New Roman" w:cs="Times New Roman"/>
          <w:bCs/>
          <w:iCs/>
        </w:rPr>
        <w:t xml:space="preserve"> </w:t>
      </w:r>
    </w:p>
    <w:p w:rsidR="00082114" w:rsidRDefault="00082114" w:rsidP="00082114">
      <w:pPr>
        <w:widowControl w:val="0"/>
        <w:autoSpaceDE w:val="0"/>
        <w:autoSpaceDN w:val="0"/>
        <w:adjustRightInd w:val="0"/>
        <w:spacing w:before="20" w:after="0" w:line="240" w:lineRule="auto"/>
        <w:rPr>
          <w:rFonts w:ascii="Times New Roman" w:hAnsi="Times New Roman" w:cs="Times New Roman"/>
          <w:b/>
          <w:bCs/>
          <w:i/>
          <w:iCs/>
        </w:rPr>
      </w:pPr>
      <w:r>
        <w:rPr>
          <w:rFonts w:ascii="Times New Roman" w:hAnsi="Times New Roman" w:cs="Times New Roman"/>
          <w:b/>
          <w:bCs/>
          <w:i/>
          <w:iCs/>
        </w:rPr>
        <w:t xml:space="preserve">При размещении ценных бумаг предоставляется преимущественное право приобретения ценных бумаг, в том числе возможность осуществления преимущественного права приобретения ценных бумаг, предусмотренного  статьями 40 и 41 </w:t>
      </w:r>
      <w:r w:rsidRPr="00F148B9">
        <w:rPr>
          <w:rFonts w:ascii="Times New Roman" w:hAnsi="Times New Roman" w:cs="Times New Roman"/>
          <w:b/>
          <w:bCs/>
          <w:i/>
          <w:iCs/>
        </w:rPr>
        <w:t>Федерального  закона «Об акционерных обществах»</w:t>
      </w:r>
      <w:r>
        <w:rPr>
          <w:rFonts w:ascii="Times New Roman" w:hAnsi="Times New Roman" w:cs="Times New Roman"/>
          <w:b/>
          <w:bCs/>
          <w:i/>
          <w:iCs/>
        </w:rPr>
        <w:t>.</w:t>
      </w:r>
    </w:p>
    <w:p w:rsidR="00082114" w:rsidRDefault="00082114" w:rsidP="00DF4AD6">
      <w:pPr>
        <w:pStyle w:val="TableText"/>
        <w:spacing w:before="40"/>
        <w:jc w:val="both"/>
        <w:rPr>
          <w:bCs/>
          <w:iCs/>
          <w:highlight w:val="yellow"/>
        </w:rPr>
      </w:pPr>
    </w:p>
    <w:p w:rsidR="00DF4AD6" w:rsidRPr="00DF4AD6" w:rsidRDefault="00DF4AD6" w:rsidP="008963F4">
      <w:pPr>
        <w:pStyle w:val="TableText"/>
        <w:spacing w:before="40"/>
        <w:jc w:val="both"/>
        <w:rPr>
          <w:sz w:val="22"/>
          <w:szCs w:val="22"/>
        </w:rPr>
      </w:pPr>
      <w:r w:rsidRPr="00DF4AD6">
        <w:rPr>
          <w:sz w:val="22"/>
          <w:szCs w:val="22"/>
        </w:rPr>
        <w:t>Для именных ценных бумаг, ведение Реестров владельцев которых осуществляется регистратором, -  л</w:t>
      </w:r>
      <w:r w:rsidR="008963F4" w:rsidRPr="00DF4AD6">
        <w:rPr>
          <w:sz w:val="22"/>
          <w:szCs w:val="22"/>
        </w:rPr>
        <w:t xml:space="preserve">ицо, которому эмитент </w:t>
      </w:r>
      <w:r w:rsidRPr="00DF4AD6">
        <w:rPr>
          <w:sz w:val="22"/>
          <w:szCs w:val="22"/>
        </w:rPr>
        <w:t>выдает (</w:t>
      </w:r>
      <w:r w:rsidR="008963F4" w:rsidRPr="00DF4AD6">
        <w:rPr>
          <w:sz w:val="22"/>
          <w:szCs w:val="22"/>
        </w:rPr>
        <w:t>направляет</w:t>
      </w:r>
      <w:r w:rsidRPr="00DF4AD6">
        <w:rPr>
          <w:sz w:val="22"/>
          <w:szCs w:val="22"/>
        </w:rPr>
        <w:t>)</w:t>
      </w:r>
      <w:r w:rsidR="008963F4" w:rsidRPr="00DF4AD6">
        <w:rPr>
          <w:sz w:val="22"/>
          <w:szCs w:val="22"/>
        </w:rPr>
        <w:t xml:space="preserve"> передаточное распоряжение, являющееся основанием для внесения приходной записи по лицевому счету  </w:t>
      </w:r>
      <w:r w:rsidRPr="00DF4AD6">
        <w:rPr>
          <w:sz w:val="22"/>
          <w:szCs w:val="22"/>
        </w:rPr>
        <w:t>или счету депо первого владельца (регистратор, депозитарий, первый владелец), срок и иные условия выдачи передаточного распоряжения.</w:t>
      </w:r>
    </w:p>
    <w:p w:rsidR="00DF4AD6" w:rsidRDefault="00DF4AD6" w:rsidP="008963F4">
      <w:pPr>
        <w:pStyle w:val="TableText"/>
        <w:spacing w:before="40"/>
        <w:jc w:val="both"/>
        <w:rPr>
          <w:sz w:val="24"/>
          <w:szCs w:val="24"/>
        </w:rPr>
      </w:pPr>
    </w:p>
    <w:p w:rsidR="00DF4AD6" w:rsidRPr="004A6E74" w:rsidRDefault="00DF4AD6" w:rsidP="008963F4">
      <w:pPr>
        <w:pStyle w:val="TableText"/>
        <w:spacing w:before="40"/>
        <w:jc w:val="both"/>
        <w:rPr>
          <w:b/>
          <w:i/>
          <w:sz w:val="22"/>
          <w:szCs w:val="22"/>
        </w:rPr>
      </w:pPr>
      <w:r w:rsidRPr="004A6E74">
        <w:rPr>
          <w:b/>
          <w:i/>
          <w:sz w:val="22"/>
          <w:szCs w:val="22"/>
        </w:rPr>
        <w:t>Ценные бумаги являются именными. Ведение владельцев именных ценных бумаг осуществляется регистратором</w:t>
      </w:r>
      <w:r w:rsidR="004A6E74" w:rsidRPr="004A6E74">
        <w:rPr>
          <w:b/>
          <w:i/>
          <w:sz w:val="22"/>
          <w:szCs w:val="22"/>
        </w:rPr>
        <w:t xml:space="preserve"> и лицом,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w:t>
      </w:r>
      <w:r w:rsidRPr="004A6E74">
        <w:rPr>
          <w:b/>
          <w:i/>
          <w:sz w:val="22"/>
          <w:szCs w:val="22"/>
        </w:rPr>
        <w:t xml:space="preserve"> </w:t>
      </w:r>
      <w:r w:rsidR="004A6E74" w:rsidRPr="004A6E74">
        <w:rPr>
          <w:b/>
          <w:i/>
          <w:sz w:val="22"/>
          <w:szCs w:val="22"/>
        </w:rPr>
        <w:t xml:space="preserve">является </w:t>
      </w:r>
      <w:r w:rsidRPr="004A6E74">
        <w:rPr>
          <w:b/>
          <w:i/>
          <w:sz w:val="22"/>
          <w:szCs w:val="22"/>
        </w:rPr>
        <w:t xml:space="preserve">  </w:t>
      </w:r>
      <w:r w:rsidR="004A6E74" w:rsidRPr="004A6E74">
        <w:rPr>
          <w:b/>
          <w:i/>
          <w:sz w:val="22"/>
          <w:szCs w:val="22"/>
        </w:rPr>
        <w:t>Закрытое акционерное общество «Финансовая компания «ВАШ ВЫБОР».</w:t>
      </w:r>
    </w:p>
    <w:p w:rsidR="004A6E74" w:rsidRPr="00DF4AD6" w:rsidRDefault="004A6E74" w:rsidP="008963F4">
      <w:pPr>
        <w:pStyle w:val="TableText"/>
        <w:spacing w:before="40"/>
        <w:jc w:val="both"/>
        <w:rPr>
          <w:b/>
          <w:i/>
          <w:sz w:val="22"/>
          <w:szCs w:val="22"/>
        </w:rPr>
      </w:pPr>
    </w:p>
    <w:p w:rsidR="008963F4" w:rsidRPr="005122D0" w:rsidRDefault="005122D0" w:rsidP="008963F4">
      <w:pPr>
        <w:pStyle w:val="TableText"/>
        <w:spacing w:before="40"/>
        <w:jc w:val="both"/>
        <w:rPr>
          <w:sz w:val="22"/>
          <w:szCs w:val="22"/>
        </w:rPr>
      </w:pPr>
      <w:r w:rsidRPr="00AA7FC6">
        <w:rPr>
          <w:sz w:val="22"/>
          <w:szCs w:val="22"/>
        </w:rPr>
        <w:t>Срок и иные у</w:t>
      </w:r>
      <w:r w:rsidR="008963F4" w:rsidRPr="00AA7FC6">
        <w:rPr>
          <w:sz w:val="22"/>
          <w:szCs w:val="22"/>
        </w:rPr>
        <w:t>словия</w:t>
      </w:r>
      <w:r w:rsidR="008963F4" w:rsidRPr="005122D0">
        <w:rPr>
          <w:sz w:val="22"/>
          <w:szCs w:val="22"/>
        </w:rPr>
        <w:t xml:space="preserve"> выдачи передаточного распоряжения:</w:t>
      </w:r>
    </w:p>
    <w:p w:rsidR="008963F4" w:rsidRPr="0035435A" w:rsidRDefault="007A70D0" w:rsidP="00C74EDB">
      <w:pPr>
        <w:pStyle w:val="TableText"/>
        <w:spacing w:before="40"/>
        <w:ind w:firstLine="708"/>
        <w:jc w:val="both"/>
        <w:rPr>
          <w:b/>
          <w:i/>
          <w:sz w:val="22"/>
          <w:szCs w:val="22"/>
        </w:rPr>
      </w:pPr>
      <w:r w:rsidRPr="0035435A">
        <w:rPr>
          <w:b/>
          <w:i/>
          <w:sz w:val="22"/>
          <w:szCs w:val="22"/>
        </w:rPr>
        <w:lastRenderedPageBreak/>
        <w:t xml:space="preserve">В течение 3-х рабочих дней </w:t>
      </w:r>
      <w:r w:rsidR="004C4BC7">
        <w:rPr>
          <w:b/>
          <w:i/>
          <w:sz w:val="22"/>
          <w:szCs w:val="22"/>
        </w:rPr>
        <w:t>п</w:t>
      </w:r>
      <w:r w:rsidR="008963F4" w:rsidRPr="0035435A">
        <w:rPr>
          <w:b/>
          <w:i/>
          <w:sz w:val="22"/>
          <w:szCs w:val="22"/>
        </w:rPr>
        <w:t>ередаточное распоряжение направляется регистратору только после заключения с приобретателем договора о приобретении акций и полной оплаты дополнительных акций.</w:t>
      </w:r>
    </w:p>
    <w:p w:rsidR="008963F4" w:rsidRPr="00C74EDB" w:rsidRDefault="008963F4" w:rsidP="00C74EDB">
      <w:pPr>
        <w:pStyle w:val="TableText"/>
        <w:spacing w:before="40"/>
        <w:ind w:firstLine="708"/>
        <w:jc w:val="both"/>
        <w:rPr>
          <w:b/>
          <w:i/>
          <w:sz w:val="22"/>
          <w:szCs w:val="22"/>
        </w:rPr>
      </w:pPr>
      <w:r w:rsidRPr="00C74EDB">
        <w:rPr>
          <w:b/>
          <w:i/>
          <w:sz w:val="22"/>
          <w:szCs w:val="22"/>
        </w:rPr>
        <w:t>Расходы, связанные с внесением приходных записей о зачислении размещаемых ценных бумаг на лицевые счета (счета депо) их первых владельцев (приобретателей), несет эмитент.</w:t>
      </w:r>
    </w:p>
    <w:p w:rsidR="008963F4" w:rsidRDefault="008963F4" w:rsidP="00C74EDB">
      <w:pPr>
        <w:pStyle w:val="TableText"/>
        <w:spacing w:before="40"/>
        <w:ind w:firstLine="708"/>
        <w:jc w:val="both"/>
        <w:rPr>
          <w:b/>
          <w:i/>
          <w:sz w:val="22"/>
          <w:szCs w:val="22"/>
        </w:rPr>
      </w:pPr>
      <w:r w:rsidRPr="00C74EDB">
        <w:rPr>
          <w:b/>
          <w:i/>
          <w:sz w:val="22"/>
          <w:szCs w:val="22"/>
        </w:rPr>
        <w:t>Приходные записи по лицевому счету приобретателя должны быть внесены в течение 3-х дней с даты получения передаточного распоряжения. При этом зачисление ценных бумаг на лицевые счета в реестре владельцев именных ценных бумаг осуществляется не позднее последнего дня срока размещения ценных бумаг, установленного Решением о дополнительном выпуске ценных бумаг и Проспектом ценных бумаг.</w:t>
      </w:r>
    </w:p>
    <w:p w:rsidR="00C74EDB" w:rsidRDefault="00C74EDB" w:rsidP="00C74EDB">
      <w:pPr>
        <w:pStyle w:val="TableText"/>
        <w:spacing w:before="40"/>
        <w:jc w:val="both"/>
        <w:rPr>
          <w:b/>
          <w:i/>
          <w:sz w:val="22"/>
          <w:szCs w:val="22"/>
        </w:rPr>
      </w:pPr>
    </w:p>
    <w:p w:rsidR="00C74EDB" w:rsidRDefault="00C74EDB" w:rsidP="00C74EDB">
      <w:pPr>
        <w:pStyle w:val="TableText"/>
        <w:spacing w:before="40"/>
        <w:jc w:val="both"/>
        <w:rPr>
          <w:sz w:val="22"/>
          <w:szCs w:val="22"/>
        </w:rPr>
      </w:pPr>
      <w:r>
        <w:rPr>
          <w:sz w:val="22"/>
          <w:szCs w:val="22"/>
        </w:rPr>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rsidR="008963F4" w:rsidRDefault="008963F4" w:rsidP="008963F4">
      <w:pPr>
        <w:adjustRightInd w:val="0"/>
        <w:jc w:val="both"/>
        <w:rPr>
          <w:rFonts w:ascii="Times New Roman" w:eastAsia="TimesNewRomanPS-BoldItalicMT" w:hAnsi="Times New Roman" w:cs="Times New Roman"/>
          <w:b/>
          <w:bCs/>
          <w:i/>
          <w:iCs/>
          <w:color w:val="000000"/>
        </w:rPr>
      </w:pPr>
      <w:r w:rsidRPr="00C74EDB">
        <w:rPr>
          <w:rFonts w:ascii="Times New Roman" w:eastAsia="TimesNewRomanPS-BoldItalicMT" w:hAnsi="Times New Roman" w:cs="Times New Roman"/>
          <w:b/>
          <w:bCs/>
          <w:i/>
          <w:iCs/>
          <w:color w:val="000000"/>
        </w:rPr>
        <w:t>Документарные ценные бумаги</w:t>
      </w:r>
      <w:r w:rsidR="00C74EDB" w:rsidRPr="00C74EDB">
        <w:t xml:space="preserve"> </w:t>
      </w:r>
      <w:r w:rsidR="00C74EDB" w:rsidRPr="00C74EDB">
        <w:rPr>
          <w:rFonts w:ascii="Times New Roman" w:hAnsi="Times New Roman" w:cs="Times New Roman"/>
          <w:b/>
          <w:i/>
        </w:rPr>
        <w:t>с обязательным централизованным хранением</w:t>
      </w:r>
      <w:r w:rsidR="00C74EDB">
        <w:t xml:space="preserve">  </w:t>
      </w:r>
      <w:r w:rsidRPr="00C74EDB">
        <w:rPr>
          <w:rFonts w:ascii="Times New Roman" w:eastAsia="TimesNewRomanPS-BoldItalicMT" w:hAnsi="Times New Roman" w:cs="Times New Roman"/>
          <w:b/>
          <w:bCs/>
          <w:i/>
          <w:iCs/>
          <w:color w:val="000000"/>
        </w:rPr>
        <w:t>эмитентом не размещаются.</w:t>
      </w:r>
    </w:p>
    <w:p w:rsidR="00C74EDB" w:rsidRPr="00C74EDB" w:rsidRDefault="00C74EDB" w:rsidP="00C74EDB">
      <w:pPr>
        <w:pStyle w:val="a5"/>
        <w:rPr>
          <w:rFonts w:ascii="Times New Roman" w:eastAsia="TimesNewRomanPS-BoldItalicMT" w:hAnsi="Times New Roman" w:cs="Times New Roman"/>
        </w:rPr>
      </w:pPr>
      <w:r w:rsidRPr="00C74EDB">
        <w:rPr>
          <w:rFonts w:ascii="Times New Roman" w:eastAsia="TimesNewRomanPS-BoldItalicMT" w:hAnsi="Times New Roman" w:cs="Times New Roman"/>
        </w:rPr>
        <w:t>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w:t>
      </w:r>
    </w:p>
    <w:p w:rsidR="00C74EDB" w:rsidRDefault="00C74EDB" w:rsidP="00C74EDB">
      <w:pPr>
        <w:pStyle w:val="a5"/>
        <w:rPr>
          <w:rFonts w:ascii="Times New Roman" w:eastAsia="TimesNewRomanPS-BoldItalicMT" w:hAnsi="Times New Roman" w:cs="Times New Roman"/>
          <w:b/>
          <w:i/>
        </w:rPr>
      </w:pPr>
      <w:r w:rsidRPr="00C74EDB">
        <w:rPr>
          <w:rFonts w:ascii="Times New Roman" w:eastAsia="TimesNewRomanPS-BoldItalicMT" w:hAnsi="Times New Roman" w:cs="Times New Roman"/>
          <w:b/>
          <w:i/>
        </w:rPr>
        <w:t>Документарные ценные бумаги</w:t>
      </w:r>
      <w:r w:rsidRPr="00C74EDB">
        <w:rPr>
          <w:rFonts w:ascii="Times New Roman" w:hAnsi="Times New Roman" w:cs="Times New Roman"/>
        </w:rPr>
        <w:t xml:space="preserve"> </w:t>
      </w:r>
      <w:r w:rsidRPr="00C74EDB">
        <w:rPr>
          <w:rFonts w:ascii="Times New Roman" w:hAnsi="Times New Roman" w:cs="Times New Roman"/>
          <w:b/>
          <w:i/>
        </w:rPr>
        <w:t>без</w:t>
      </w:r>
      <w:r>
        <w:rPr>
          <w:rFonts w:ascii="Times New Roman" w:hAnsi="Times New Roman" w:cs="Times New Roman"/>
        </w:rPr>
        <w:t xml:space="preserve"> </w:t>
      </w:r>
      <w:r w:rsidRPr="00C74EDB">
        <w:rPr>
          <w:rFonts w:ascii="Times New Roman" w:hAnsi="Times New Roman" w:cs="Times New Roman"/>
          <w:b/>
          <w:i/>
        </w:rPr>
        <w:t>обязательн</w:t>
      </w:r>
      <w:r>
        <w:rPr>
          <w:rFonts w:ascii="Times New Roman" w:hAnsi="Times New Roman" w:cs="Times New Roman"/>
          <w:b/>
          <w:i/>
        </w:rPr>
        <w:t xml:space="preserve">ого </w:t>
      </w:r>
      <w:r w:rsidRPr="00C74EDB">
        <w:rPr>
          <w:rFonts w:ascii="Times New Roman" w:hAnsi="Times New Roman" w:cs="Times New Roman"/>
          <w:b/>
          <w:i/>
        </w:rPr>
        <w:t xml:space="preserve"> централизованн</w:t>
      </w:r>
      <w:r>
        <w:rPr>
          <w:rFonts w:ascii="Times New Roman" w:hAnsi="Times New Roman" w:cs="Times New Roman"/>
          <w:b/>
          <w:i/>
        </w:rPr>
        <w:t xml:space="preserve">ого </w:t>
      </w:r>
      <w:r w:rsidRPr="00C74EDB">
        <w:rPr>
          <w:rFonts w:ascii="Times New Roman" w:hAnsi="Times New Roman" w:cs="Times New Roman"/>
          <w:b/>
          <w:i/>
        </w:rPr>
        <w:t xml:space="preserve"> хранени</w:t>
      </w:r>
      <w:r>
        <w:rPr>
          <w:rFonts w:ascii="Times New Roman" w:hAnsi="Times New Roman" w:cs="Times New Roman"/>
          <w:b/>
          <w:i/>
        </w:rPr>
        <w:t>я</w:t>
      </w:r>
      <w:r w:rsidRPr="00C74EDB">
        <w:rPr>
          <w:rFonts w:ascii="Times New Roman" w:hAnsi="Times New Roman" w:cs="Times New Roman"/>
        </w:rPr>
        <w:t xml:space="preserve">  </w:t>
      </w:r>
      <w:r w:rsidRPr="00C74EDB">
        <w:rPr>
          <w:rFonts w:ascii="Times New Roman" w:eastAsia="TimesNewRomanPS-BoldItalicMT" w:hAnsi="Times New Roman" w:cs="Times New Roman"/>
          <w:b/>
          <w:i/>
        </w:rPr>
        <w:t>эмитентом не размещаются.</w:t>
      </w:r>
    </w:p>
    <w:p w:rsidR="00623A6F" w:rsidRDefault="00623A6F" w:rsidP="00C74EDB">
      <w:pPr>
        <w:pStyle w:val="a5"/>
        <w:rPr>
          <w:rFonts w:ascii="Times New Roman" w:eastAsia="TimesNewRomanPS-BoldItalicMT" w:hAnsi="Times New Roman" w:cs="Times New Roman"/>
          <w:b/>
          <w:i/>
        </w:rPr>
      </w:pPr>
    </w:p>
    <w:p w:rsidR="00380CFE" w:rsidRDefault="00623A6F" w:rsidP="00C74EDB">
      <w:pPr>
        <w:pStyle w:val="a5"/>
        <w:rPr>
          <w:rFonts w:ascii="Times New Roman" w:eastAsia="TimesNewRomanPS-BoldItalicMT" w:hAnsi="Times New Roman" w:cs="Times New Roman"/>
        </w:rPr>
      </w:pPr>
      <w:r>
        <w:rPr>
          <w:rFonts w:ascii="Times New Roman" w:eastAsia="TimesNewRomanPS-BoldItalicMT" w:hAnsi="Times New Roman" w:cs="Times New Roman"/>
        </w:rPr>
        <w:t xml:space="preserve">В случае если ценные бумаги размещаются посредством закрытой подписки в несколько этапов, </w:t>
      </w:r>
      <w:r w:rsidR="00380CFE">
        <w:rPr>
          <w:rFonts w:ascii="Times New Roman" w:eastAsia="TimesNewRomanPS-BoldItalicMT" w:hAnsi="Times New Roman" w:cs="Times New Roman"/>
        </w:rPr>
        <w:t>условия размещения по каждому из которых не совпадают (различаются), раскрываются сроки (порядок определения сроков) размещения ценных бумаг по каждому этапу и не совпадающие условия размещения.</w:t>
      </w:r>
    </w:p>
    <w:p w:rsidR="00623A6F" w:rsidRPr="00380CFE" w:rsidRDefault="00380CFE" w:rsidP="00C74EDB">
      <w:pPr>
        <w:pStyle w:val="a5"/>
        <w:rPr>
          <w:rFonts w:ascii="Times New Roman" w:eastAsia="TimesNewRomanPS-BoldItalicMT" w:hAnsi="Times New Roman" w:cs="Times New Roman"/>
          <w:b/>
          <w:i/>
        </w:rPr>
      </w:pPr>
      <w:r w:rsidRPr="00380CFE">
        <w:rPr>
          <w:rFonts w:ascii="Times New Roman" w:eastAsia="TimesNewRomanPS-BoldItalicMT" w:hAnsi="Times New Roman" w:cs="Times New Roman"/>
          <w:b/>
          <w:i/>
        </w:rPr>
        <w:t xml:space="preserve"> </w:t>
      </w:r>
      <w:r>
        <w:rPr>
          <w:rFonts w:ascii="Times New Roman" w:eastAsia="TimesNewRomanPS-BoldItalicMT" w:hAnsi="Times New Roman" w:cs="Times New Roman"/>
          <w:b/>
          <w:i/>
        </w:rPr>
        <w:t>Ц</w:t>
      </w:r>
      <w:r w:rsidRPr="00380CFE">
        <w:rPr>
          <w:rFonts w:ascii="Times New Roman" w:eastAsia="TimesNewRomanPS-BoldItalicMT" w:hAnsi="Times New Roman" w:cs="Times New Roman"/>
          <w:b/>
          <w:i/>
        </w:rPr>
        <w:t>енные бумаги</w:t>
      </w:r>
      <w:r>
        <w:rPr>
          <w:rFonts w:ascii="Times New Roman" w:eastAsia="TimesNewRomanPS-BoldItalicMT" w:hAnsi="Times New Roman" w:cs="Times New Roman"/>
          <w:b/>
          <w:i/>
        </w:rPr>
        <w:t xml:space="preserve"> не </w:t>
      </w:r>
      <w:r w:rsidRPr="00380CFE">
        <w:rPr>
          <w:rFonts w:ascii="Times New Roman" w:eastAsia="TimesNewRomanPS-BoldItalicMT" w:hAnsi="Times New Roman" w:cs="Times New Roman"/>
          <w:b/>
          <w:i/>
        </w:rPr>
        <w:t xml:space="preserve"> размещаются посредством закрытой подписки</w:t>
      </w:r>
      <w:r>
        <w:rPr>
          <w:rFonts w:ascii="Times New Roman" w:eastAsia="TimesNewRomanPS-BoldItalicMT" w:hAnsi="Times New Roman" w:cs="Times New Roman"/>
          <w:b/>
          <w:i/>
        </w:rPr>
        <w:t>.</w:t>
      </w:r>
    </w:p>
    <w:p w:rsidR="00C74EDB" w:rsidRDefault="00C74EDB" w:rsidP="00C74EDB">
      <w:pPr>
        <w:pStyle w:val="a5"/>
        <w:rPr>
          <w:rFonts w:ascii="Times New Roman" w:eastAsia="TimesNewRomanPS-BoldItalicMT" w:hAnsi="Times New Roman" w:cs="Times New Roman"/>
        </w:rPr>
      </w:pPr>
    </w:p>
    <w:p w:rsidR="00C74EDB" w:rsidRDefault="0096732A" w:rsidP="00C74EDB">
      <w:pPr>
        <w:pStyle w:val="a5"/>
        <w:rPr>
          <w:rFonts w:ascii="Times New Roman" w:eastAsia="TimesNewRomanPS-BoldItalicMT" w:hAnsi="Times New Roman" w:cs="Times New Roman"/>
        </w:rPr>
      </w:pPr>
      <w:r>
        <w:rPr>
          <w:rFonts w:ascii="Times New Roman" w:eastAsia="TimesNewRomanPS-BoldItalicMT" w:hAnsi="Times New Roman" w:cs="Times New Roman"/>
        </w:rPr>
        <w:t xml:space="preserve">В случае  если ценные бумаги размещаются посредством подписки путем проведения торгов,  указывается наименование  лица, организующего проведение торгов (эмитент, специализированная организация). </w:t>
      </w:r>
    </w:p>
    <w:p w:rsidR="0096732A" w:rsidRDefault="0096732A" w:rsidP="00C74EDB">
      <w:pPr>
        <w:pStyle w:val="a5"/>
        <w:rPr>
          <w:rFonts w:ascii="Times New Roman" w:eastAsia="TimesNewRomanPS-BoldItalicMT" w:hAnsi="Times New Roman" w:cs="Times New Roman"/>
          <w:b/>
          <w:i/>
        </w:rPr>
      </w:pPr>
      <w:r>
        <w:rPr>
          <w:rFonts w:ascii="Times New Roman" w:eastAsia="TimesNewRomanPS-BoldItalicMT" w:hAnsi="Times New Roman" w:cs="Times New Roman"/>
          <w:b/>
          <w:i/>
        </w:rPr>
        <w:t>Ценные бумаги не размещаются посредством подписки путем проведения торгов.</w:t>
      </w:r>
    </w:p>
    <w:p w:rsidR="0096732A" w:rsidRDefault="0096732A" w:rsidP="00C74EDB">
      <w:pPr>
        <w:pStyle w:val="a5"/>
        <w:rPr>
          <w:rFonts w:ascii="Times New Roman" w:eastAsia="TimesNewRomanPS-BoldItalicMT" w:hAnsi="Times New Roman" w:cs="Times New Roman"/>
          <w:b/>
          <w:i/>
        </w:rPr>
      </w:pPr>
    </w:p>
    <w:p w:rsidR="0096732A" w:rsidRDefault="0096732A" w:rsidP="00C74EDB">
      <w:pPr>
        <w:pStyle w:val="a5"/>
        <w:rPr>
          <w:rFonts w:ascii="Times New Roman" w:eastAsia="TimesNewRomanPS-BoldItalicMT" w:hAnsi="Times New Roman" w:cs="Times New Roman"/>
        </w:rPr>
      </w:pPr>
      <w:r>
        <w:rPr>
          <w:rFonts w:ascii="Times New Roman" w:eastAsia="TimesNewRomanPS-BoldItalicMT" w:hAnsi="Times New Roman" w:cs="Times New Roman"/>
        </w:rPr>
        <w:t>В случае если эмитент и</w:t>
      </w:r>
      <w:r w:rsidR="00CE1BA5">
        <w:rPr>
          <w:rFonts w:ascii="Times New Roman" w:eastAsia="TimesNewRomanPS-BoldItalicMT" w:hAnsi="Times New Roman" w:cs="Times New Roman"/>
        </w:rPr>
        <w:t xml:space="preserve"> </w:t>
      </w:r>
      <w:r>
        <w:rPr>
          <w:rFonts w:ascii="Times New Roman" w:eastAsia="TimesNewRomanPS-BoldItalicMT" w:hAnsi="Times New Roman" w:cs="Times New Roman"/>
        </w:rPr>
        <w:t>(или) уполномоченное им лицо намереваются заключать предварительные договоры, содержащие обязанность заключить в будущем основной договор, направленные на отчуждение размещаемых ценных бумаг первому владельцу, или собирать предварительные заявки на приобретение размещ</w:t>
      </w:r>
      <w:r w:rsidR="00D9495A">
        <w:rPr>
          <w:rFonts w:ascii="Times New Roman" w:eastAsia="TimesNewRomanPS-BoldItalicMT" w:hAnsi="Times New Roman" w:cs="Times New Roman"/>
        </w:rPr>
        <w:t>аемых ценных бумаг, указываются порядок заключения таких предварительных договоров или порядок подачи таких предварительных заявок.</w:t>
      </w:r>
    </w:p>
    <w:p w:rsidR="00D9495A" w:rsidRPr="00D9495A" w:rsidRDefault="00D9495A" w:rsidP="00C74EDB">
      <w:pPr>
        <w:pStyle w:val="a5"/>
        <w:rPr>
          <w:rFonts w:ascii="Times New Roman" w:eastAsia="TimesNewRomanPS-BoldItalicMT" w:hAnsi="Times New Roman" w:cs="Times New Roman"/>
          <w:b/>
          <w:i/>
        </w:rPr>
      </w:pPr>
    </w:p>
    <w:p w:rsidR="00D9495A" w:rsidRDefault="00D9495A" w:rsidP="00766872">
      <w:pPr>
        <w:pStyle w:val="a5"/>
        <w:rPr>
          <w:rFonts w:ascii="Times New Roman" w:eastAsia="TimesNewRomanPS-BoldItalicMT" w:hAnsi="Times New Roman" w:cs="Times New Roman"/>
          <w:b/>
          <w:i/>
        </w:rPr>
      </w:pPr>
      <w:r>
        <w:rPr>
          <w:rFonts w:ascii="Times New Roman" w:eastAsia="TimesNewRomanPS-BoldItalicMT" w:hAnsi="Times New Roman" w:cs="Times New Roman"/>
          <w:b/>
          <w:i/>
        </w:rPr>
        <w:t>Э</w:t>
      </w:r>
      <w:r w:rsidRPr="00D9495A">
        <w:rPr>
          <w:rFonts w:ascii="Times New Roman" w:eastAsia="TimesNewRomanPS-BoldItalicMT" w:hAnsi="Times New Roman" w:cs="Times New Roman"/>
          <w:b/>
          <w:i/>
        </w:rPr>
        <w:t>митент и</w:t>
      </w:r>
      <w:r w:rsidR="00CE1BA5">
        <w:rPr>
          <w:rFonts w:ascii="Times New Roman" w:eastAsia="TimesNewRomanPS-BoldItalicMT" w:hAnsi="Times New Roman" w:cs="Times New Roman"/>
          <w:b/>
          <w:i/>
        </w:rPr>
        <w:t xml:space="preserve"> </w:t>
      </w:r>
      <w:r w:rsidRPr="00D9495A">
        <w:rPr>
          <w:rFonts w:ascii="Times New Roman" w:eastAsia="TimesNewRomanPS-BoldItalicMT" w:hAnsi="Times New Roman" w:cs="Times New Roman"/>
          <w:b/>
          <w:i/>
        </w:rPr>
        <w:t xml:space="preserve">(или) уполномоченное им лицо </w:t>
      </w:r>
      <w:r>
        <w:rPr>
          <w:rFonts w:ascii="Times New Roman" w:eastAsia="TimesNewRomanPS-BoldItalicMT" w:hAnsi="Times New Roman" w:cs="Times New Roman"/>
          <w:b/>
          <w:i/>
        </w:rPr>
        <w:t xml:space="preserve"> не </w:t>
      </w:r>
      <w:r w:rsidRPr="00D9495A">
        <w:rPr>
          <w:rFonts w:ascii="Times New Roman" w:eastAsia="TimesNewRomanPS-BoldItalicMT" w:hAnsi="Times New Roman" w:cs="Times New Roman"/>
          <w:b/>
          <w:i/>
        </w:rPr>
        <w:t>намереваются заключать предварительные договоры, содержащие обязанность заключить в будущем основной договор, направленные на отчуждение размещаемых ценных бумаг первому владельцу, или собирать предварительные заявки на приобретение размещаемых ценных бумаг</w:t>
      </w:r>
      <w:r>
        <w:rPr>
          <w:rFonts w:ascii="Times New Roman" w:eastAsia="TimesNewRomanPS-BoldItalicMT" w:hAnsi="Times New Roman" w:cs="Times New Roman"/>
          <w:b/>
          <w:i/>
        </w:rPr>
        <w:t>.</w:t>
      </w:r>
    </w:p>
    <w:p w:rsidR="00D9495A" w:rsidRDefault="00D9495A" w:rsidP="00D9495A">
      <w:pPr>
        <w:pStyle w:val="a5"/>
        <w:rPr>
          <w:rFonts w:ascii="Times New Roman" w:eastAsia="TimesNewRomanPS-BoldItalicMT" w:hAnsi="Times New Roman" w:cs="Times New Roman"/>
          <w:b/>
          <w:i/>
        </w:rPr>
      </w:pPr>
    </w:p>
    <w:p w:rsidR="00D9495A" w:rsidRDefault="00D9495A" w:rsidP="00D9495A">
      <w:pPr>
        <w:pStyle w:val="a5"/>
        <w:rPr>
          <w:rFonts w:ascii="Times New Roman" w:eastAsia="TimesNewRomanPS-BoldItalicMT" w:hAnsi="Times New Roman" w:cs="Times New Roman"/>
        </w:rPr>
      </w:pPr>
      <w:r>
        <w:rPr>
          <w:rFonts w:ascii="Times New Roman" w:eastAsia="TimesNewRomanPS-BoldItalicMT" w:hAnsi="Times New Roman" w:cs="Times New Roman"/>
        </w:rPr>
        <w:t>Размещение ценных бумаг  эмитентом с привлечением брокеров.</w:t>
      </w:r>
    </w:p>
    <w:p w:rsidR="00D9495A" w:rsidRDefault="00380CFE" w:rsidP="00D9495A">
      <w:pPr>
        <w:pStyle w:val="a5"/>
        <w:rPr>
          <w:rFonts w:ascii="Times New Roman" w:eastAsia="TimesNewRomanPS-BoldItalicMT" w:hAnsi="Times New Roman" w:cs="Times New Roman"/>
          <w:b/>
          <w:i/>
        </w:rPr>
      </w:pPr>
      <w:r>
        <w:rPr>
          <w:rFonts w:ascii="Times New Roman" w:eastAsia="TimesNewRomanPS-BoldItalicMT" w:hAnsi="Times New Roman" w:cs="Times New Roman"/>
          <w:b/>
          <w:i/>
        </w:rPr>
        <w:t>Р</w:t>
      </w:r>
      <w:r w:rsidR="00D9495A" w:rsidRPr="00D9495A">
        <w:rPr>
          <w:rFonts w:ascii="Times New Roman" w:eastAsia="TimesNewRomanPS-BoldItalicMT" w:hAnsi="Times New Roman" w:cs="Times New Roman"/>
          <w:b/>
          <w:i/>
        </w:rPr>
        <w:t>азмещение ценных бумаг  э</w:t>
      </w:r>
      <w:r>
        <w:rPr>
          <w:rFonts w:ascii="Times New Roman" w:eastAsia="TimesNewRomanPS-BoldItalicMT" w:hAnsi="Times New Roman" w:cs="Times New Roman"/>
          <w:b/>
          <w:i/>
        </w:rPr>
        <w:t>митентом с привлечением брокеров не осуществляется.</w:t>
      </w:r>
    </w:p>
    <w:p w:rsidR="00380CFE" w:rsidRDefault="00380CFE" w:rsidP="00D9495A">
      <w:pPr>
        <w:pStyle w:val="a5"/>
        <w:rPr>
          <w:rFonts w:ascii="Times New Roman" w:eastAsia="TimesNewRomanPS-BoldItalicMT" w:hAnsi="Times New Roman" w:cs="Times New Roman"/>
        </w:rPr>
      </w:pPr>
    </w:p>
    <w:p w:rsidR="00D9495A" w:rsidRPr="00D9495A" w:rsidRDefault="00D9495A" w:rsidP="00D9495A">
      <w:pPr>
        <w:pStyle w:val="a5"/>
        <w:rPr>
          <w:rFonts w:ascii="Times New Roman" w:eastAsia="TimesNewRomanPS-BoldItalicMT" w:hAnsi="Times New Roman" w:cs="Times New Roman"/>
        </w:rPr>
      </w:pPr>
      <w:r>
        <w:rPr>
          <w:rFonts w:ascii="Times New Roman" w:eastAsia="TimesNewRomanPS-BoldItalicMT" w:hAnsi="Times New Roman" w:cs="Times New Roman"/>
        </w:rPr>
        <w:t>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w:t>
      </w:r>
    </w:p>
    <w:p w:rsidR="00D9495A" w:rsidRDefault="005B5DE3" w:rsidP="00D9495A">
      <w:pPr>
        <w:pStyle w:val="a5"/>
        <w:rPr>
          <w:rFonts w:ascii="Times New Roman" w:eastAsia="TimesNewRomanPS-BoldItalicMT" w:hAnsi="Times New Roman" w:cs="Times New Roman"/>
        </w:rPr>
      </w:pPr>
      <w:r w:rsidRPr="005B5DE3">
        <w:rPr>
          <w:rFonts w:ascii="Times New Roman" w:eastAsia="TimesNewRomanPS-BoldItalicMT" w:hAnsi="Times New Roman" w:cs="Times New Roman"/>
          <w:b/>
          <w:i/>
        </w:rPr>
        <w:t>Р</w:t>
      </w:r>
      <w:r w:rsidR="00D9495A" w:rsidRPr="005B5DE3">
        <w:rPr>
          <w:rFonts w:ascii="Times New Roman" w:eastAsia="TimesNewRomanPS-BoldItalicMT" w:hAnsi="Times New Roman" w:cs="Times New Roman"/>
          <w:b/>
          <w:i/>
        </w:rPr>
        <w:t xml:space="preserve">азмещение ценных бумаг </w:t>
      </w:r>
      <w:r w:rsidRPr="005B5DE3">
        <w:rPr>
          <w:rFonts w:ascii="Times New Roman" w:eastAsia="TimesNewRomanPS-BoldItalicMT" w:hAnsi="Times New Roman" w:cs="Times New Roman"/>
          <w:b/>
          <w:i/>
        </w:rPr>
        <w:t xml:space="preserve">не </w:t>
      </w:r>
      <w:r w:rsidR="00D9495A" w:rsidRPr="005B5DE3">
        <w:rPr>
          <w:rFonts w:ascii="Times New Roman" w:eastAsia="TimesNewRomanPS-BoldItalicMT" w:hAnsi="Times New Roman" w:cs="Times New Roman"/>
          <w:b/>
          <w:i/>
        </w:rPr>
        <w:t>предполагается осуществлять за пределами Российской Федерации, в том числе посредством размещения  соответствующих иностранных ценных бумаг</w:t>
      </w:r>
      <w:r>
        <w:rPr>
          <w:rFonts w:ascii="Times New Roman" w:eastAsia="TimesNewRomanPS-BoldItalicMT" w:hAnsi="Times New Roman" w:cs="Times New Roman"/>
        </w:rPr>
        <w:t>.</w:t>
      </w:r>
    </w:p>
    <w:p w:rsidR="00766872" w:rsidRDefault="00766872" w:rsidP="00D9495A">
      <w:pPr>
        <w:pStyle w:val="a5"/>
        <w:rPr>
          <w:rFonts w:ascii="Times New Roman" w:eastAsia="TimesNewRomanPS-BoldItalicMT" w:hAnsi="Times New Roman" w:cs="Times New Roman"/>
        </w:rPr>
      </w:pPr>
      <w:r>
        <w:rPr>
          <w:rFonts w:ascii="Times New Roman" w:eastAsia="TimesNewRomanPS-BoldItalicMT" w:hAnsi="Times New Roman" w:cs="Times New Roman"/>
          <w:b/>
          <w:i/>
        </w:rPr>
        <w:t>При этом ничто не ограничивает преимущественного права приобретения акций иностранными юридическими лицами, являющимися акционерами.</w:t>
      </w:r>
    </w:p>
    <w:p w:rsidR="005B5DE3" w:rsidRPr="00766872" w:rsidRDefault="005B5DE3" w:rsidP="00D9495A">
      <w:pPr>
        <w:pStyle w:val="a5"/>
        <w:rPr>
          <w:rFonts w:ascii="Times New Roman" w:eastAsia="TimesNewRomanPS-BoldItalicMT" w:hAnsi="Times New Roman" w:cs="Times New Roman"/>
          <w:b/>
          <w:i/>
        </w:rPr>
      </w:pPr>
    </w:p>
    <w:p w:rsidR="005B5DE3" w:rsidRDefault="005B5DE3" w:rsidP="00766872">
      <w:pPr>
        <w:pStyle w:val="a5"/>
        <w:rPr>
          <w:rFonts w:ascii="Times New Roman" w:eastAsia="TimesNewRomanPS-BoldItalicMT" w:hAnsi="Times New Roman" w:cs="Times New Roman"/>
        </w:rPr>
      </w:pPr>
      <w:r w:rsidRPr="005B5DE3">
        <w:rPr>
          <w:rFonts w:ascii="Times New Roman" w:eastAsia="TimesNewRomanPS-BoldItalicMT" w:hAnsi="Times New Roman" w:cs="Times New Roman"/>
          <w:b/>
          <w:i/>
        </w:rPr>
        <w:t>Одновременно с размещением ценных бумаг</w:t>
      </w:r>
      <w:r>
        <w:rPr>
          <w:rFonts w:ascii="Times New Roman" w:eastAsia="TimesNewRomanPS-BoldItalicMT" w:hAnsi="Times New Roman" w:cs="Times New Roman"/>
          <w:b/>
          <w:i/>
        </w:rPr>
        <w:t xml:space="preserve"> не </w:t>
      </w:r>
      <w:r w:rsidRPr="005B5DE3">
        <w:rPr>
          <w:rFonts w:ascii="Times New Roman" w:eastAsia="TimesNewRomanPS-BoldItalicMT" w:hAnsi="Times New Roman" w:cs="Times New Roman"/>
          <w:b/>
          <w:i/>
        </w:rPr>
        <w:t xml:space="preserve"> планируется предложить к приобретению, в том числе за пределами Российской Федерации посредством размещения соответствующих иностранных </w:t>
      </w:r>
      <w:r w:rsidRPr="005B5DE3">
        <w:rPr>
          <w:rFonts w:ascii="Times New Roman" w:eastAsia="TimesNewRomanPS-BoldItalicMT" w:hAnsi="Times New Roman" w:cs="Times New Roman"/>
          <w:b/>
          <w:i/>
        </w:rPr>
        <w:lastRenderedPageBreak/>
        <w:t>ценных бумаг, ранее размещенные (находящиеся в обращении) ценные бумаги эмитента того же вида, категории (типа).</w:t>
      </w:r>
    </w:p>
    <w:p w:rsidR="005B5DE3" w:rsidRDefault="005B5DE3" w:rsidP="005B5DE3">
      <w:pPr>
        <w:pStyle w:val="a5"/>
        <w:rPr>
          <w:rFonts w:ascii="Times New Roman" w:eastAsia="TimesNewRomanPS-BoldItalicMT" w:hAnsi="Times New Roman" w:cs="Times New Roman"/>
        </w:rPr>
      </w:pPr>
    </w:p>
    <w:p w:rsidR="005B5DE3" w:rsidRPr="005B5DE3" w:rsidRDefault="005B5DE3" w:rsidP="005B5DE3">
      <w:pPr>
        <w:pStyle w:val="a5"/>
        <w:rPr>
          <w:rFonts w:ascii="Times New Roman" w:eastAsia="TimesNewRomanPS-BoldItalicMT" w:hAnsi="Times New Roman" w:cs="Times New Roman"/>
        </w:rPr>
      </w:pPr>
      <w:r>
        <w:rPr>
          <w:rFonts w:ascii="Times New Roman" w:eastAsia="TimesNewRomanPS-BoldItalicMT" w:hAnsi="Times New Roman" w:cs="Times New Roman"/>
        </w:rPr>
        <w:t xml:space="preserve">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p>
    <w:p w:rsidR="00380CFE" w:rsidRDefault="00766872" w:rsidP="00766872">
      <w:pPr>
        <w:pStyle w:val="a5"/>
        <w:rPr>
          <w:rFonts w:ascii="Times New Roman" w:eastAsia="TimesNewRomanPS-BoldItalicMT" w:hAnsi="Times New Roman" w:cs="Times New Roman"/>
          <w:b/>
          <w:i/>
        </w:rPr>
      </w:pPr>
      <w:r>
        <w:rPr>
          <w:rFonts w:ascii="Times New Roman" w:eastAsia="TimesNewRomanPS-BoldItalicMT" w:hAnsi="Times New Roman" w:cs="Times New Roman"/>
          <w:b/>
          <w:i/>
        </w:rPr>
        <w:t>Э</w:t>
      </w:r>
      <w:r w:rsidR="005B5DE3" w:rsidRPr="005B5DE3">
        <w:rPr>
          <w:rFonts w:ascii="Times New Roman" w:eastAsia="TimesNewRomanPS-BoldItalicMT" w:hAnsi="Times New Roman" w:cs="Times New Roman"/>
          <w:b/>
          <w:i/>
        </w:rPr>
        <w:t xml:space="preserve">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w:t>
      </w:r>
      <w:r w:rsidR="005B5DE3">
        <w:rPr>
          <w:rFonts w:ascii="Times New Roman" w:eastAsia="TimesNewRomanPS-BoldItalicMT" w:hAnsi="Times New Roman" w:cs="Times New Roman"/>
          <w:b/>
          <w:i/>
        </w:rPr>
        <w:t xml:space="preserve">не </w:t>
      </w:r>
      <w:r w:rsidR="005B5DE3" w:rsidRPr="005B5DE3">
        <w:rPr>
          <w:rFonts w:ascii="Times New Roman" w:eastAsia="TimesNewRomanPS-BoldItalicMT" w:hAnsi="Times New Roman" w:cs="Times New Roman"/>
          <w:b/>
          <w:i/>
        </w:rPr>
        <w:t>является хозяйственным обществом, имеющим стратегическое значение для обеспечения обороны страны и безопасности государства</w:t>
      </w:r>
      <w:r w:rsidR="005B5DE3">
        <w:rPr>
          <w:rFonts w:ascii="Times New Roman" w:eastAsia="TimesNewRomanPS-BoldItalicMT" w:hAnsi="Times New Roman" w:cs="Times New Roman"/>
          <w:b/>
          <w:i/>
        </w:rPr>
        <w:t>.</w:t>
      </w:r>
    </w:p>
    <w:p w:rsidR="00766872" w:rsidRDefault="00766872" w:rsidP="00766872">
      <w:pPr>
        <w:pStyle w:val="a5"/>
        <w:rPr>
          <w:rFonts w:ascii="Times New Roman" w:eastAsia="TimesNewRomanPS-BoldItalicMT" w:hAnsi="Times New Roman" w:cs="Times New Roman"/>
          <w:b/>
          <w:i/>
        </w:rPr>
      </w:pPr>
    </w:p>
    <w:p w:rsidR="00766872" w:rsidRDefault="00766872" w:rsidP="00766872">
      <w:pPr>
        <w:pStyle w:val="a5"/>
        <w:rPr>
          <w:rFonts w:ascii="Times New Roman" w:eastAsia="TimesNewRomanPS-BoldItalicMT" w:hAnsi="Times New Roman" w:cs="Times New Roman"/>
        </w:rPr>
      </w:pPr>
      <w:r>
        <w:rPr>
          <w:rFonts w:ascii="Times New Roman" w:eastAsia="TimesNewRomanPS-BoldItalicMT" w:hAnsi="Times New Roman" w:cs="Times New Roman"/>
        </w:rPr>
        <w:t>8.4. Цена (цены) или порядок определения цены размещения ценных бумаг</w:t>
      </w:r>
      <w:r w:rsidR="006620C1">
        <w:rPr>
          <w:rFonts w:ascii="Times New Roman" w:eastAsia="TimesNewRomanPS-BoldItalicMT" w:hAnsi="Times New Roman" w:cs="Times New Roman"/>
        </w:rPr>
        <w:t xml:space="preserve">: </w:t>
      </w:r>
    </w:p>
    <w:p w:rsidR="00A77EC2" w:rsidRDefault="00A77EC2" w:rsidP="00766872">
      <w:pPr>
        <w:pStyle w:val="a5"/>
        <w:rPr>
          <w:rFonts w:ascii="Times New Roman" w:eastAsia="TimesNewRomanPS-BoldItalicMT" w:hAnsi="Times New Roman" w:cs="Times New Roman"/>
          <w:b/>
          <w:i/>
        </w:rPr>
      </w:pPr>
      <w:r>
        <w:rPr>
          <w:rFonts w:ascii="Times New Roman" w:eastAsia="TimesNewRomanPS-BoldItalicMT" w:hAnsi="Times New Roman" w:cs="Times New Roman"/>
          <w:b/>
          <w:i/>
        </w:rPr>
        <w:t>ц</w:t>
      </w:r>
      <w:r w:rsidR="00766872">
        <w:rPr>
          <w:rFonts w:ascii="Times New Roman" w:eastAsia="TimesNewRomanPS-BoldItalicMT" w:hAnsi="Times New Roman" w:cs="Times New Roman"/>
          <w:b/>
          <w:i/>
        </w:rPr>
        <w:t>ена размещения ценных бумаг</w:t>
      </w:r>
      <w:r>
        <w:rPr>
          <w:rFonts w:ascii="Times New Roman" w:eastAsia="TimesNewRomanPS-BoldItalicMT" w:hAnsi="Times New Roman" w:cs="Times New Roman"/>
          <w:b/>
          <w:i/>
        </w:rPr>
        <w:t>, в том числе для</w:t>
      </w:r>
      <w:r w:rsidR="006620C1">
        <w:rPr>
          <w:rFonts w:ascii="Times New Roman" w:eastAsia="TimesNewRomanPS-BoldItalicMT" w:hAnsi="Times New Roman" w:cs="Times New Roman"/>
          <w:b/>
          <w:i/>
        </w:rPr>
        <w:t xml:space="preserve"> лиц,</w:t>
      </w:r>
      <w:r w:rsidR="00766872">
        <w:rPr>
          <w:rFonts w:ascii="Times New Roman" w:eastAsia="TimesNewRomanPS-BoldItalicMT" w:hAnsi="Times New Roman" w:cs="Times New Roman"/>
          <w:b/>
          <w:i/>
        </w:rPr>
        <w:t xml:space="preserve"> имеющи</w:t>
      </w:r>
      <w:r>
        <w:rPr>
          <w:rFonts w:ascii="Times New Roman" w:eastAsia="TimesNewRomanPS-BoldItalicMT" w:hAnsi="Times New Roman" w:cs="Times New Roman"/>
          <w:b/>
          <w:i/>
        </w:rPr>
        <w:t>х</w:t>
      </w:r>
      <w:r w:rsidR="00766872">
        <w:rPr>
          <w:rFonts w:ascii="Times New Roman" w:eastAsia="TimesNewRomanPS-BoldItalicMT" w:hAnsi="Times New Roman" w:cs="Times New Roman"/>
          <w:b/>
          <w:i/>
        </w:rPr>
        <w:t xml:space="preserve"> преимущественное право приобретения размещаемых </w:t>
      </w:r>
      <w:r>
        <w:rPr>
          <w:rFonts w:ascii="Times New Roman" w:eastAsia="TimesNewRomanPS-BoldItalicMT" w:hAnsi="Times New Roman" w:cs="Times New Roman"/>
          <w:b/>
          <w:i/>
        </w:rPr>
        <w:t>ценных бумаг</w:t>
      </w:r>
      <w:r w:rsidR="00752202">
        <w:rPr>
          <w:rFonts w:ascii="Times New Roman" w:eastAsia="TimesNewRomanPS-BoldItalicMT" w:hAnsi="Times New Roman" w:cs="Times New Roman"/>
          <w:b/>
          <w:i/>
        </w:rPr>
        <w:t xml:space="preserve">: </w:t>
      </w:r>
      <w:r>
        <w:rPr>
          <w:rFonts w:ascii="Times New Roman" w:eastAsia="TimesNewRomanPS-BoldItalicMT" w:hAnsi="Times New Roman" w:cs="Times New Roman"/>
          <w:b/>
          <w:i/>
        </w:rPr>
        <w:t xml:space="preserve"> 3 (три) рубля 20 копеек за одну акцию согласно решения Совета директоров ПАО «г/к «Ялта-Интурист» (Протокол № 3/2015 заседания Совета директоров</w:t>
      </w:r>
    </w:p>
    <w:p w:rsidR="00B45E53" w:rsidRDefault="00A77EC2" w:rsidP="00766872">
      <w:pPr>
        <w:pStyle w:val="a5"/>
        <w:rPr>
          <w:rFonts w:ascii="Times New Roman" w:eastAsia="TimesNewRomanPS-BoldItalicMT" w:hAnsi="Times New Roman" w:cs="Times New Roman"/>
          <w:b/>
          <w:i/>
        </w:rPr>
      </w:pPr>
      <w:r>
        <w:rPr>
          <w:rFonts w:ascii="Times New Roman" w:eastAsia="TimesNewRomanPS-BoldItalicMT" w:hAnsi="Times New Roman" w:cs="Times New Roman"/>
          <w:b/>
          <w:i/>
        </w:rPr>
        <w:t xml:space="preserve">Публичного акционерного общества «Гостиничный комплекс «Ялта-Интурист»  от 27 марта 2015 г.) </w:t>
      </w:r>
      <w:r w:rsidR="00B45E53">
        <w:rPr>
          <w:rFonts w:ascii="Times New Roman" w:eastAsia="TimesNewRomanPS-BoldItalicMT" w:hAnsi="Times New Roman" w:cs="Times New Roman"/>
          <w:b/>
          <w:i/>
        </w:rPr>
        <w:t xml:space="preserve"> </w:t>
      </w:r>
    </w:p>
    <w:p w:rsidR="00B45E53" w:rsidRDefault="00B45E53" w:rsidP="00766872">
      <w:pPr>
        <w:pStyle w:val="a5"/>
        <w:rPr>
          <w:rFonts w:ascii="Times New Roman" w:eastAsia="TimesNewRomanPS-BoldItalicMT" w:hAnsi="Times New Roman" w:cs="Times New Roman"/>
          <w:b/>
          <w:i/>
        </w:rPr>
      </w:pPr>
    </w:p>
    <w:p w:rsidR="00B45E53" w:rsidRDefault="00B45E53" w:rsidP="00766872">
      <w:pPr>
        <w:pStyle w:val="a5"/>
        <w:rPr>
          <w:rFonts w:ascii="Times New Roman" w:eastAsia="TimesNewRomanPS-BoldItalicMT" w:hAnsi="Times New Roman" w:cs="Times New Roman"/>
        </w:rPr>
      </w:pPr>
      <w:r>
        <w:rPr>
          <w:rFonts w:ascii="Times New Roman" w:eastAsia="TimesNewRomanPS-BoldItalicMT" w:hAnsi="Times New Roman" w:cs="Times New Roman"/>
        </w:rPr>
        <w:t>8.5. Порядок осуществления преимущественного права приобретения размещаемых ценных бумаг.</w:t>
      </w:r>
    </w:p>
    <w:p w:rsidR="00B45E53" w:rsidRDefault="00B45E53" w:rsidP="00766872">
      <w:pPr>
        <w:pStyle w:val="a5"/>
        <w:rPr>
          <w:rFonts w:ascii="Times New Roman" w:eastAsia="TimesNewRomanPS-BoldItalicMT" w:hAnsi="Times New Roman" w:cs="Times New Roman"/>
          <w:b/>
          <w:i/>
        </w:rPr>
      </w:pPr>
      <w:r>
        <w:rPr>
          <w:rFonts w:ascii="Times New Roman" w:eastAsia="TimesNewRomanPS-BoldItalicMT" w:hAnsi="Times New Roman" w:cs="Times New Roman"/>
          <w:b/>
          <w:i/>
        </w:rPr>
        <w:t xml:space="preserve">В соответствии со статьями 40, 41 Федерального закона № 208-ФЗ </w:t>
      </w:r>
      <w:r w:rsidR="00766872">
        <w:rPr>
          <w:rFonts w:ascii="Times New Roman" w:eastAsia="TimesNewRomanPS-BoldItalicMT" w:hAnsi="Times New Roman" w:cs="Times New Roman"/>
          <w:b/>
          <w:i/>
        </w:rPr>
        <w:t xml:space="preserve"> </w:t>
      </w:r>
      <w:r>
        <w:rPr>
          <w:rFonts w:ascii="Times New Roman" w:eastAsia="TimesNewRomanPS-BoldItalicMT" w:hAnsi="Times New Roman" w:cs="Times New Roman"/>
          <w:b/>
          <w:i/>
        </w:rPr>
        <w:t>«Об акционерных обществах» акционеры эмитента имеют преимущественное право приобретения размещаемых по открытой подписке дополнительных акций в количестве, пропорциональном количеству принадлежащих им обыкновенных именных акций эмитента.</w:t>
      </w:r>
    </w:p>
    <w:p w:rsidR="00B45E53" w:rsidRDefault="00B45E53" w:rsidP="00766872">
      <w:pPr>
        <w:pStyle w:val="a5"/>
        <w:rPr>
          <w:rFonts w:ascii="Times New Roman" w:eastAsia="TimesNewRomanPS-BoldItalicMT" w:hAnsi="Times New Roman" w:cs="Times New Roman"/>
          <w:b/>
          <w:i/>
        </w:rPr>
      </w:pPr>
    </w:p>
    <w:p w:rsidR="00B45E53" w:rsidRDefault="00B45E53" w:rsidP="00766872">
      <w:pPr>
        <w:pStyle w:val="a5"/>
        <w:rPr>
          <w:rFonts w:ascii="Times New Roman" w:eastAsia="TimesNewRomanPS-BoldItalicMT" w:hAnsi="Times New Roman" w:cs="Times New Roman"/>
        </w:rPr>
      </w:pPr>
      <w:r>
        <w:rPr>
          <w:rFonts w:ascii="Times New Roman" w:eastAsia="TimesNewRomanPS-BoldItalicMT" w:hAnsi="Times New Roman" w:cs="Times New Roman"/>
        </w:rPr>
        <w:t xml:space="preserve">Дата, на которую составляется список лиц, имеющих преимущественное право приобретения размещаемых ценных бумаг: </w:t>
      </w:r>
      <w:r w:rsidR="00AD0D9D" w:rsidRPr="00AD0D9D">
        <w:rPr>
          <w:rFonts w:ascii="Times New Roman" w:eastAsia="TimesNewRomanPS-BoldItalicMT" w:hAnsi="Times New Roman" w:cs="Times New Roman"/>
          <w:b/>
          <w:i/>
        </w:rPr>
        <w:t>06</w:t>
      </w:r>
      <w:r w:rsidR="006902FB" w:rsidRPr="00AD0D9D">
        <w:rPr>
          <w:rFonts w:ascii="Times New Roman" w:eastAsia="TimesNewRomanPS-BoldItalicMT" w:hAnsi="Times New Roman" w:cs="Times New Roman"/>
          <w:b/>
          <w:i/>
        </w:rPr>
        <w:t xml:space="preserve"> </w:t>
      </w:r>
      <w:r w:rsidR="00AD0D9D" w:rsidRPr="00AD0D9D">
        <w:rPr>
          <w:rFonts w:ascii="Times New Roman" w:eastAsia="TimesNewRomanPS-BoldItalicMT" w:hAnsi="Times New Roman" w:cs="Times New Roman"/>
          <w:b/>
          <w:i/>
        </w:rPr>
        <w:t>апреля</w:t>
      </w:r>
      <w:r w:rsidR="006902FB" w:rsidRPr="00AD0D9D">
        <w:rPr>
          <w:rFonts w:ascii="Times New Roman" w:eastAsia="TimesNewRomanPS-BoldItalicMT" w:hAnsi="Times New Roman" w:cs="Times New Roman"/>
          <w:b/>
          <w:i/>
        </w:rPr>
        <w:t xml:space="preserve"> 2015 г.</w:t>
      </w:r>
    </w:p>
    <w:p w:rsidR="000B4620" w:rsidRDefault="000B4620" w:rsidP="00766872">
      <w:pPr>
        <w:pStyle w:val="a5"/>
        <w:rPr>
          <w:rFonts w:ascii="Times New Roman" w:eastAsia="TimesNewRomanPS-BoldItalicMT" w:hAnsi="Times New Roman" w:cs="Times New Roman"/>
          <w:b/>
          <w:i/>
          <w:color w:val="FF0000"/>
        </w:rPr>
      </w:pPr>
    </w:p>
    <w:p w:rsidR="000B4620" w:rsidRDefault="000B4620" w:rsidP="00766872">
      <w:pPr>
        <w:pStyle w:val="a5"/>
        <w:rPr>
          <w:rFonts w:ascii="Times New Roman" w:eastAsia="TimesNewRomanPS-BoldItalicMT" w:hAnsi="Times New Roman" w:cs="Times New Roman"/>
        </w:rPr>
      </w:pPr>
      <w:r>
        <w:rPr>
          <w:rFonts w:ascii="Times New Roman" w:eastAsia="TimesNewRomanPS-BoldItalicMT" w:hAnsi="Times New Roman" w:cs="Times New Roman"/>
        </w:rPr>
        <w:t>Порядок уведомления лиц, имеющих преимущественное право приобретения размещаемых ценных бумаг,  о возможности его осуществления:</w:t>
      </w:r>
    </w:p>
    <w:p w:rsidR="00C014CB" w:rsidRDefault="00C014CB" w:rsidP="00C014CB">
      <w:pPr>
        <w:widowControl w:val="0"/>
        <w:autoSpaceDE w:val="0"/>
        <w:autoSpaceDN w:val="0"/>
        <w:adjustRightInd w:val="0"/>
        <w:spacing w:before="20" w:after="0" w:line="240" w:lineRule="auto"/>
        <w:ind w:firstLine="708"/>
        <w:rPr>
          <w:rFonts w:ascii="Times New Roman" w:hAnsi="Times New Roman" w:cs="Times New Roman"/>
          <w:b/>
          <w:bCs/>
          <w:i/>
          <w:iCs/>
        </w:rPr>
      </w:pPr>
      <w:r>
        <w:rPr>
          <w:rFonts w:ascii="Times New Roman" w:hAnsi="Times New Roman" w:cs="Times New Roman"/>
          <w:b/>
          <w:bCs/>
          <w:i/>
          <w:iCs/>
        </w:rPr>
        <w:t xml:space="preserve">Не позднее чем через 30 (тридцать) дней после государственной регистрации дополнительного выпуска ценных бумаг эмитент уведомляет лиц, имеющих преимущественное право приобретения дополнительно размещаемых ценных бумаг, о возможности осуществления ими такого права путем </w:t>
      </w:r>
    </w:p>
    <w:p w:rsidR="00C014CB" w:rsidRDefault="00C014CB" w:rsidP="00C014CB">
      <w:pPr>
        <w:widowControl w:val="0"/>
        <w:autoSpaceDE w:val="0"/>
        <w:autoSpaceDN w:val="0"/>
        <w:adjustRightInd w:val="0"/>
        <w:spacing w:before="20" w:after="0" w:line="240" w:lineRule="auto"/>
        <w:rPr>
          <w:rFonts w:ascii="Times New Roman" w:hAnsi="Times New Roman" w:cs="Times New Roman"/>
          <w:b/>
          <w:bCs/>
          <w:i/>
          <w:iCs/>
        </w:rPr>
      </w:pPr>
      <w:r>
        <w:rPr>
          <w:rFonts w:ascii="Times New Roman" w:hAnsi="Times New Roman" w:cs="Times New Roman"/>
          <w:b/>
          <w:bCs/>
          <w:i/>
          <w:iCs/>
        </w:rPr>
        <w:t>размещения уведомления о возможности осуществления преимущественного права:</w:t>
      </w:r>
    </w:p>
    <w:p w:rsidR="00C014CB" w:rsidRDefault="00C014CB" w:rsidP="00C014CB">
      <w:pPr>
        <w:widowControl w:val="0"/>
        <w:autoSpaceDE w:val="0"/>
        <w:autoSpaceDN w:val="0"/>
        <w:adjustRightInd w:val="0"/>
        <w:spacing w:before="20" w:after="0" w:line="240" w:lineRule="auto"/>
        <w:rPr>
          <w:rFonts w:ascii="Times New Roman" w:hAnsi="Times New Roman" w:cs="Times New Roman"/>
          <w:b/>
          <w:bCs/>
          <w:i/>
          <w:iCs/>
        </w:rPr>
      </w:pPr>
      <w:r>
        <w:rPr>
          <w:rFonts w:ascii="Times New Roman" w:hAnsi="Times New Roman" w:cs="Times New Roman"/>
          <w:b/>
          <w:bCs/>
          <w:i/>
          <w:iCs/>
        </w:rPr>
        <w:t xml:space="preserve">-  на сайте Общества в информационно-телекоммуникационной сети «Интернет»  -  </w:t>
      </w:r>
      <w:hyperlink r:id="rId23" w:history="1">
        <w:r w:rsidR="00AD0D9D" w:rsidRPr="001F1795">
          <w:rPr>
            <w:rStyle w:val="a4"/>
            <w:rFonts w:ascii="Times New Roman" w:hAnsi="Times New Roman" w:cs="Times New Roman"/>
            <w:b/>
            <w:bCs/>
            <w:i/>
            <w:iCs/>
            <w:color w:val="auto"/>
            <w:u w:val="none"/>
            <w:lang w:val="en-US"/>
          </w:rPr>
          <w:t>www</w:t>
        </w:r>
        <w:r w:rsidR="00AD0D9D" w:rsidRPr="001F1795">
          <w:rPr>
            <w:rStyle w:val="a4"/>
            <w:rFonts w:ascii="Times New Roman" w:hAnsi="Times New Roman" w:cs="Times New Roman"/>
            <w:b/>
            <w:bCs/>
            <w:i/>
            <w:iCs/>
            <w:color w:val="auto"/>
            <w:u w:val="none"/>
          </w:rPr>
          <w:t>.</w:t>
        </w:r>
        <w:r w:rsidR="00AD0D9D" w:rsidRPr="001F1795">
          <w:rPr>
            <w:rStyle w:val="a4"/>
            <w:rFonts w:ascii="Times New Roman" w:hAnsi="Times New Roman" w:cs="Times New Roman"/>
            <w:b/>
            <w:bCs/>
            <w:i/>
            <w:iCs/>
            <w:color w:val="auto"/>
            <w:u w:val="none"/>
            <w:lang w:val="en-US"/>
          </w:rPr>
          <w:t>yaltaintourist</w:t>
        </w:r>
        <w:r w:rsidR="00AD0D9D" w:rsidRPr="001F1795">
          <w:rPr>
            <w:rStyle w:val="a4"/>
            <w:rFonts w:ascii="Times New Roman" w:hAnsi="Times New Roman" w:cs="Times New Roman"/>
            <w:b/>
            <w:bCs/>
            <w:i/>
            <w:iCs/>
            <w:color w:val="auto"/>
            <w:u w:val="none"/>
          </w:rPr>
          <w:t>.</w:t>
        </w:r>
        <w:r w:rsidR="00AD0D9D" w:rsidRPr="001F1795">
          <w:rPr>
            <w:rStyle w:val="a4"/>
            <w:rFonts w:ascii="Times New Roman" w:hAnsi="Times New Roman" w:cs="Times New Roman"/>
            <w:b/>
            <w:bCs/>
            <w:i/>
            <w:iCs/>
            <w:color w:val="auto"/>
            <w:u w:val="none"/>
            <w:lang w:val="en-US"/>
          </w:rPr>
          <w:t>ru</w:t>
        </w:r>
      </w:hyperlink>
      <w:r w:rsidR="00AD0D9D" w:rsidRPr="001F1795">
        <w:rPr>
          <w:b/>
          <w:i/>
        </w:rPr>
        <w:t xml:space="preserve"> </w:t>
      </w:r>
      <w:r w:rsidRPr="000A56A8">
        <w:rPr>
          <w:rFonts w:ascii="Times New Roman" w:hAnsi="Times New Roman" w:cs="Times New Roman"/>
          <w:b/>
          <w:bCs/>
          <w:i/>
          <w:iCs/>
        </w:rPr>
        <w:t>(</w:t>
      </w:r>
      <w:r>
        <w:rPr>
          <w:rFonts w:ascii="Times New Roman" w:hAnsi="Times New Roman" w:cs="Times New Roman"/>
          <w:b/>
          <w:bCs/>
          <w:i/>
          <w:iCs/>
        </w:rPr>
        <w:t>раздел «Раскрытие информации»);</w:t>
      </w:r>
    </w:p>
    <w:p w:rsidR="00C014CB" w:rsidRDefault="00F37953" w:rsidP="00C014CB">
      <w:pPr>
        <w:widowControl w:val="0"/>
        <w:autoSpaceDE w:val="0"/>
        <w:autoSpaceDN w:val="0"/>
        <w:adjustRightInd w:val="0"/>
        <w:spacing w:before="20" w:after="0" w:line="240" w:lineRule="auto"/>
        <w:rPr>
          <w:rFonts w:ascii="Times New Roman" w:hAnsi="Times New Roman" w:cs="Times New Roman"/>
          <w:b/>
          <w:bCs/>
          <w:i/>
          <w:iCs/>
          <w:u w:val="single"/>
        </w:rPr>
      </w:pPr>
      <w:r>
        <w:rPr>
          <w:rFonts w:ascii="Times New Roman" w:hAnsi="Times New Roman" w:cs="Times New Roman"/>
          <w:b/>
          <w:bCs/>
          <w:i/>
          <w:iCs/>
        </w:rPr>
        <w:t xml:space="preserve">-  на странице распространителя информации на рынке ценных бумаг  -  информационного агентства «Интерфакс»: </w:t>
      </w:r>
      <w:hyperlink r:id="rId24" w:history="1">
        <w:r w:rsidRPr="00AD0D9D">
          <w:rPr>
            <w:rStyle w:val="a4"/>
            <w:rFonts w:ascii="Times New Roman" w:hAnsi="Times New Roman" w:cs="Times New Roman"/>
            <w:b/>
            <w:bCs/>
            <w:i/>
            <w:iCs/>
            <w:color w:val="auto"/>
            <w:u w:val="none"/>
          </w:rPr>
          <w:t>http://www.e-disclosure.ru/portal/company.aspx?id=34948</w:t>
        </w:r>
      </w:hyperlink>
    </w:p>
    <w:p w:rsidR="00C014CB" w:rsidRDefault="00C014CB" w:rsidP="00C014CB">
      <w:pPr>
        <w:widowControl w:val="0"/>
        <w:autoSpaceDE w:val="0"/>
        <w:autoSpaceDN w:val="0"/>
        <w:adjustRightInd w:val="0"/>
        <w:spacing w:before="20" w:after="0" w:line="240" w:lineRule="auto"/>
        <w:rPr>
          <w:rFonts w:ascii="Times New Roman" w:hAnsi="Times New Roman" w:cs="Times New Roman"/>
          <w:b/>
          <w:bCs/>
          <w:i/>
          <w:iCs/>
          <w:u w:val="single"/>
        </w:rPr>
      </w:pPr>
    </w:p>
    <w:p w:rsidR="00766872" w:rsidRDefault="00C014CB" w:rsidP="00766872">
      <w:pPr>
        <w:pStyle w:val="a5"/>
        <w:rPr>
          <w:rFonts w:ascii="Times New Roman" w:eastAsia="TimesNewRomanPS-BoldItalicMT" w:hAnsi="Times New Roman" w:cs="Times New Roman"/>
          <w:b/>
          <w:i/>
        </w:rPr>
      </w:pPr>
      <w:r>
        <w:rPr>
          <w:rFonts w:ascii="Times New Roman" w:eastAsia="TimesNewRomanPS-BoldItalicMT" w:hAnsi="Times New Roman" w:cs="Times New Roman"/>
          <w:b/>
          <w:i/>
        </w:rPr>
        <w:tab/>
        <w:t>Уведомление должно содержать: сведения о количестве размещаемых акций, цен</w:t>
      </w:r>
      <w:r w:rsidR="003B29FE">
        <w:rPr>
          <w:rFonts w:ascii="Times New Roman" w:eastAsia="TimesNewRomanPS-BoldItalicMT" w:hAnsi="Times New Roman" w:cs="Times New Roman"/>
          <w:b/>
          <w:i/>
        </w:rPr>
        <w:t>е их</w:t>
      </w:r>
      <w:r>
        <w:rPr>
          <w:rFonts w:ascii="Times New Roman" w:eastAsia="TimesNewRomanPS-BoldItalicMT" w:hAnsi="Times New Roman" w:cs="Times New Roman"/>
          <w:b/>
          <w:i/>
        </w:rPr>
        <w:t xml:space="preserve"> размещения,</w:t>
      </w:r>
      <w:r w:rsidR="003B29FE">
        <w:rPr>
          <w:rFonts w:ascii="Times New Roman" w:eastAsia="TimesNewRomanPS-BoldItalicMT" w:hAnsi="Times New Roman" w:cs="Times New Roman"/>
          <w:b/>
          <w:i/>
        </w:rPr>
        <w:t xml:space="preserve"> в том числе о цене их размещения при осуществлении преимущественного права приобретения, </w:t>
      </w:r>
      <w:r>
        <w:rPr>
          <w:rFonts w:ascii="Times New Roman" w:eastAsia="TimesNewRomanPS-BoldItalicMT" w:hAnsi="Times New Roman" w:cs="Times New Roman"/>
          <w:b/>
          <w:i/>
        </w:rPr>
        <w:t xml:space="preserve"> порядк</w:t>
      </w:r>
      <w:r w:rsidR="003B29FE">
        <w:rPr>
          <w:rFonts w:ascii="Times New Roman" w:eastAsia="TimesNewRomanPS-BoldItalicMT" w:hAnsi="Times New Roman" w:cs="Times New Roman"/>
          <w:b/>
          <w:i/>
        </w:rPr>
        <w:t>е</w:t>
      </w:r>
      <w:r>
        <w:rPr>
          <w:rFonts w:ascii="Times New Roman" w:eastAsia="TimesNewRomanPS-BoldItalicMT" w:hAnsi="Times New Roman" w:cs="Times New Roman"/>
          <w:b/>
          <w:i/>
        </w:rPr>
        <w:t xml:space="preserve"> определения количества ценных бумаг, которые вправе приобрести</w:t>
      </w:r>
      <w:r w:rsidR="003B29FE">
        <w:rPr>
          <w:rFonts w:ascii="Times New Roman" w:eastAsia="TimesNewRomanPS-BoldItalicMT" w:hAnsi="Times New Roman" w:cs="Times New Roman"/>
          <w:b/>
          <w:i/>
        </w:rPr>
        <w:t xml:space="preserve"> каждое </w:t>
      </w:r>
      <w:r>
        <w:rPr>
          <w:rFonts w:ascii="Times New Roman" w:eastAsia="TimesNewRomanPS-BoldItalicMT" w:hAnsi="Times New Roman" w:cs="Times New Roman"/>
          <w:b/>
          <w:i/>
        </w:rPr>
        <w:t>лицо, имеющее преимущественное право их приобретения, порядк</w:t>
      </w:r>
      <w:r w:rsidR="003B29FE">
        <w:rPr>
          <w:rFonts w:ascii="Times New Roman" w:eastAsia="TimesNewRomanPS-BoldItalicMT" w:hAnsi="Times New Roman" w:cs="Times New Roman"/>
          <w:b/>
          <w:i/>
        </w:rPr>
        <w:t xml:space="preserve">е в котором заявления таких лиц о приобретении акций должны быть поданы в Общество,  </w:t>
      </w:r>
      <w:r>
        <w:rPr>
          <w:rFonts w:ascii="Times New Roman" w:eastAsia="TimesNewRomanPS-BoldItalicMT" w:hAnsi="Times New Roman" w:cs="Times New Roman"/>
          <w:b/>
          <w:i/>
        </w:rPr>
        <w:t xml:space="preserve">  порядк</w:t>
      </w:r>
      <w:r w:rsidR="003B29FE">
        <w:rPr>
          <w:rFonts w:ascii="Times New Roman" w:eastAsia="TimesNewRomanPS-BoldItalicMT" w:hAnsi="Times New Roman" w:cs="Times New Roman"/>
          <w:b/>
          <w:i/>
        </w:rPr>
        <w:t>е</w:t>
      </w:r>
      <w:r>
        <w:rPr>
          <w:rFonts w:ascii="Times New Roman" w:eastAsia="TimesNewRomanPS-BoldItalicMT" w:hAnsi="Times New Roman" w:cs="Times New Roman"/>
          <w:b/>
          <w:i/>
        </w:rPr>
        <w:t xml:space="preserve"> оплаты приобретаемых акций</w:t>
      </w:r>
      <w:r w:rsidR="003B29FE">
        <w:rPr>
          <w:rFonts w:ascii="Times New Roman" w:eastAsia="TimesNewRomanPS-BoldItalicMT" w:hAnsi="Times New Roman" w:cs="Times New Roman"/>
          <w:b/>
          <w:i/>
        </w:rPr>
        <w:t xml:space="preserve"> и</w:t>
      </w:r>
      <w:r>
        <w:rPr>
          <w:rFonts w:ascii="Times New Roman" w:eastAsia="TimesNewRomanPS-BoldItalicMT" w:hAnsi="Times New Roman" w:cs="Times New Roman"/>
          <w:b/>
          <w:i/>
        </w:rPr>
        <w:t xml:space="preserve"> срок</w:t>
      </w:r>
      <w:r w:rsidR="003B29FE">
        <w:rPr>
          <w:rFonts w:ascii="Times New Roman" w:eastAsia="TimesNewRomanPS-BoldItalicMT" w:hAnsi="Times New Roman" w:cs="Times New Roman"/>
          <w:b/>
          <w:i/>
        </w:rPr>
        <w:t>е, в течение которого такие заявления должны поступить в Общество</w:t>
      </w:r>
      <w:r w:rsidR="00161A0B">
        <w:rPr>
          <w:rFonts w:ascii="Times New Roman" w:eastAsia="TimesNewRomanPS-BoldItalicMT" w:hAnsi="Times New Roman" w:cs="Times New Roman"/>
          <w:b/>
          <w:i/>
        </w:rPr>
        <w:t>,</w:t>
      </w:r>
      <w:r w:rsidR="003B29FE">
        <w:rPr>
          <w:rFonts w:ascii="Times New Roman" w:eastAsia="TimesNewRomanPS-BoldItalicMT" w:hAnsi="Times New Roman" w:cs="Times New Roman"/>
          <w:b/>
          <w:i/>
        </w:rPr>
        <w:t xml:space="preserve"> </w:t>
      </w:r>
      <w:r>
        <w:rPr>
          <w:rFonts w:ascii="Times New Roman" w:eastAsia="TimesNewRomanPS-BoldItalicMT" w:hAnsi="Times New Roman" w:cs="Times New Roman"/>
          <w:b/>
          <w:i/>
        </w:rPr>
        <w:t xml:space="preserve"> </w:t>
      </w:r>
      <w:r w:rsidR="00161A0B">
        <w:rPr>
          <w:rFonts w:ascii="Times New Roman" w:eastAsia="TimesNewRomanPS-BoldItalicMT" w:hAnsi="Times New Roman" w:cs="Times New Roman"/>
          <w:b/>
          <w:i/>
        </w:rPr>
        <w:t>с</w:t>
      </w:r>
      <w:r>
        <w:rPr>
          <w:rFonts w:ascii="Times New Roman" w:eastAsia="TimesNewRomanPS-BoldItalicMT" w:hAnsi="Times New Roman" w:cs="Times New Roman"/>
          <w:b/>
          <w:i/>
        </w:rPr>
        <w:t>рок</w:t>
      </w:r>
      <w:r w:rsidR="003B29FE">
        <w:rPr>
          <w:rFonts w:ascii="Times New Roman" w:eastAsia="TimesNewRomanPS-BoldItalicMT" w:hAnsi="Times New Roman" w:cs="Times New Roman"/>
          <w:b/>
          <w:i/>
        </w:rPr>
        <w:t>е</w:t>
      </w:r>
      <w:r>
        <w:rPr>
          <w:rFonts w:ascii="Times New Roman" w:eastAsia="TimesNewRomanPS-BoldItalicMT" w:hAnsi="Times New Roman" w:cs="Times New Roman"/>
          <w:b/>
          <w:i/>
        </w:rPr>
        <w:t xml:space="preserve"> действия преимущественного права</w:t>
      </w:r>
      <w:r w:rsidR="003B29FE">
        <w:rPr>
          <w:rFonts w:ascii="Times New Roman" w:eastAsia="TimesNewRomanPS-BoldItalicMT" w:hAnsi="Times New Roman" w:cs="Times New Roman"/>
          <w:b/>
          <w:i/>
        </w:rPr>
        <w:t xml:space="preserve">, который составляет 45 дней с </w:t>
      </w:r>
      <w:r w:rsidR="0073319E">
        <w:rPr>
          <w:rFonts w:ascii="Times New Roman" w:eastAsia="TimesNewRomanPS-BoldItalicMT" w:hAnsi="Times New Roman" w:cs="Times New Roman"/>
          <w:b/>
          <w:i/>
        </w:rPr>
        <w:t xml:space="preserve">даты </w:t>
      </w:r>
      <w:r w:rsidR="003B29FE">
        <w:rPr>
          <w:rFonts w:ascii="Times New Roman" w:eastAsia="TimesNewRomanPS-BoldItalicMT" w:hAnsi="Times New Roman" w:cs="Times New Roman"/>
          <w:b/>
          <w:i/>
        </w:rPr>
        <w:t>опубликования уведомления о возможности осуществления преимущественного права приобретения размещаемых ценных бумаг в порядке, установленном настоящим пунктом Решения о дополнительном выпуске ценных бумаг</w:t>
      </w:r>
      <w:r>
        <w:rPr>
          <w:rFonts w:ascii="Times New Roman" w:eastAsia="TimesNewRomanPS-BoldItalicMT" w:hAnsi="Times New Roman" w:cs="Times New Roman"/>
          <w:b/>
          <w:i/>
        </w:rPr>
        <w:t>.</w:t>
      </w:r>
    </w:p>
    <w:p w:rsidR="00784E4A" w:rsidRDefault="00784E4A" w:rsidP="00766872">
      <w:pPr>
        <w:pStyle w:val="a5"/>
        <w:rPr>
          <w:rFonts w:ascii="Times New Roman" w:eastAsia="TimesNewRomanPS-BoldItalicMT" w:hAnsi="Times New Roman" w:cs="Times New Roman"/>
          <w:b/>
          <w:i/>
        </w:rPr>
      </w:pPr>
    </w:p>
    <w:p w:rsidR="00784E4A" w:rsidRDefault="00C83551" w:rsidP="00766872">
      <w:pPr>
        <w:pStyle w:val="a5"/>
        <w:rPr>
          <w:rFonts w:ascii="Times New Roman" w:eastAsia="TimesNewRomanPS-BoldItalicMT" w:hAnsi="Times New Roman" w:cs="Times New Roman"/>
        </w:rPr>
      </w:pPr>
      <w:r>
        <w:rPr>
          <w:rFonts w:ascii="Times New Roman" w:eastAsia="TimesNewRomanPS-BoldItalicMT" w:hAnsi="Times New Roman" w:cs="Times New Roman"/>
        </w:rPr>
        <w:t>Порядок осуществления преимущественного права приобретения размещаемых ценных бумаг, в том числе срок действия указанного преимущественного права:</w:t>
      </w:r>
    </w:p>
    <w:p w:rsidR="00C83551" w:rsidRDefault="00C83551" w:rsidP="00766872">
      <w:pPr>
        <w:pStyle w:val="a5"/>
        <w:rPr>
          <w:rFonts w:ascii="Times New Roman" w:eastAsia="TimesNewRomanPS-BoldItalicMT" w:hAnsi="Times New Roman" w:cs="Times New Roman"/>
          <w:b/>
          <w:i/>
        </w:rPr>
      </w:pPr>
      <w:r>
        <w:rPr>
          <w:rFonts w:ascii="Times New Roman" w:eastAsia="TimesNewRomanPS-BoldItalicMT" w:hAnsi="Times New Roman" w:cs="Times New Roman"/>
          <w:b/>
          <w:i/>
        </w:rPr>
        <w:t>Размещение дополнительных акций лицам, имеющим преимущественное право приобретения размещаемых ценных бумаг, осуществляется на основании поданных такими лицами письменных заявлений о приобретении размещаемых ценных бумаг, а также документа об их оплате.</w:t>
      </w:r>
    </w:p>
    <w:p w:rsidR="00C83551" w:rsidRDefault="00C83551" w:rsidP="00766872">
      <w:pPr>
        <w:pStyle w:val="a5"/>
        <w:rPr>
          <w:rFonts w:ascii="Times New Roman" w:eastAsia="TimesNewRomanPS-BoldItalicMT" w:hAnsi="Times New Roman" w:cs="Times New Roman"/>
          <w:b/>
          <w:i/>
        </w:rPr>
      </w:pPr>
      <w:r>
        <w:rPr>
          <w:rFonts w:ascii="Times New Roman" w:eastAsia="TimesNewRomanPS-BoldItalicMT" w:hAnsi="Times New Roman" w:cs="Times New Roman"/>
          <w:b/>
          <w:i/>
        </w:rPr>
        <w:tab/>
        <w:t>Лица, имеющие преимущественное право приобретения размещаемых ценных бумаг, вправе полностью или частично осуществить свое преимущественное право в количестве, пропорциональном количеству принадлежащих им обыкновенных именных акций эмитента.</w:t>
      </w:r>
    </w:p>
    <w:p w:rsidR="0073319E" w:rsidRDefault="00C83551" w:rsidP="0073319E">
      <w:pPr>
        <w:pStyle w:val="a5"/>
        <w:rPr>
          <w:rFonts w:ascii="Times New Roman" w:eastAsia="TimesNewRomanPS-BoldItalicMT" w:hAnsi="Times New Roman" w:cs="Times New Roman"/>
          <w:b/>
          <w:i/>
        </w:rPr>
      </w:pPr>
      <w:r>
        <w:rPr>
          <w:rFonts w:ascii="Times New Roman" w:eastAsia="TimesNewRomanPS-BoldItalicMT" w:hAnsi="Times New Roman" w:cs="Times New Roman"/>
          <w:b/>
          <w:i/>
        </w:rPr>
        <w:lastRenderedPageBreak/>
        <w:tab/>
      </w:r>
    </w:p>
    <w:p w:rsidR="0086234E" w:rsidRPr="00052D2C" w:rsidRDefault="00C83551" w:rsidP="0073319E">
      <w:pPr>
        <w:pStyle w:val="a5"/>
        <w:rPr>
          <w:rFonts w:ascii="Times New Roman" w:hAnsi="Times New Roman" w:cs="Times New Roman"/>
          <w:b/>
          <w:bCs/>
          <w:i/>
          <w:iCs/>
        </w:rPr>
      </w:pPr>
      <w:r>
        <w:rPr>
          <w:rFonts w:ascii="Times New Roman" w:eastAsia="TimesNewRomanPS-BoldItalicMT" w:hAnsi="Times New Roman" w:cs="Times New Roman"/>
          <w:b/>
          <w:i/>
        </w:rPr>
        <w:t xml:space="preserve">Срок действия преимущественного права составляет 45 (Сорок пять) дней с даты </w:t>
      </w:r>
      <w:r w:rsidR="0073319E">
        <w:rPr>
          <w:rFonts w:ascii="Times New Roman" w:eastAsia="TimesNewRomanPS-BoldItalicMT" w:hAnsi="Times New Roman" w:cs="Times New Roman"/>
          <w:b/>
          <w:i/>
        </w:rPr>
        <w:t xml:space="preserve">опубликования </w:t>
      </w:r>
      <w:r w:rsidR="0086234E">
        <w:rPr>
          <w:rFonts w:ascii="Times New Roman" w:hAnsi="Times New Roman" w:cs="Times New Roman"/>
          <w:b/>
          <w:bCs/>
          <w:i/>
          <w:iCs/>
        </w:rPr>
        <w:t>уведомления лиц, имеющих преимущественное право приобретения дополнительно размещаемых ценных бумаг о возможности осуществления ими такого</w:t>
      </w:r>
      <w:r w:rsidR="0073319E">
        <w:rPr>
          <w:rFonts w:ascii="Times New Roman" w:hAnsi="Times New Roman" w:cs="Times New Roman"/>
          <w:b/>
          <w:bCs/>
          <w:i/>
          <w:iCs/>
        </w:rPr>
        <w:t xml:space="preserve"> права.</w:t>
      </w:r>
      <w:r w:rsidR="0086234E">
        <w:rPr>
          <w:rFonts w:ascii="Times New Roman" w:hAnsi="Times New Roman" w:cs="Times New Roman"/>
          <w:b/>
          <w:bCs/>
          <w:i/>
          <w:iCs/>
        </w:rPr>
        <w:t xml:space="preserve"> </w:t>
      </w:r>
    </w:p>
    <w:p w:rsidR="00455B65" w:rsidRDefault="0086234E" w:rsidP="0073319E">
      <w:pPr>
        <w:pStyle w:val="a5"/>
        <w:rPr>
          <w:rFonts w:ascii="Times New Roman" w:hAnsi="Times New Roman" w:cs="Times New Roman"/>
          <w:b/>
          <w:bCs/>
          <w:i/>
          <w:iCs/>
        </w:rPr>
      </w:pPr>
      <w:r>
        <w:rPr>
          <w:rFonts w:ascii="Times New Roman" w:eastAsia="TimesNewRomanPS-BoldItalicMT" w:hAnsi="Times New Roman" w:cs="Times New Roman"/>
        </w:rPr>
        <w:tab/>
      </w:r>
    </w:p>
    <w:p w:rsidR="002235EE" w:rsidRDefault="0015233B" w:rsidP="00455B65">
      <w:pPr>
        <w:widowControl w:val="0"/>
        <w:autoSpaceDE w:val="0"/>
        <w:autoSpaceDN w:val="0"/>
        <w:adjustRightInd w:val="0"/>
        <w:spacing w:before="20" w:after="0" w:line="240" w:lineRule="auto"/>
        <w:rPr>
          <w:rFonts w:ascii="Times New Roman" w:hAnsi="Times New Roman" w:cs="Times New Roman"/>
          <w:b/>
          <w:bCs/>
          <w:i/>
          <w:iCs/>
        </w:rPr>
      </w:pPr>
      <w:r>
        <w:rPr>
          <w:rFonts w:ascii="Times New Roman" w:hAnsi="Times New Roman" w:cs="Times New Roman"/>
          <w:b/>
          <w:bCs/>
          <w:i/>
          <w:iCs/>
        </w:rPr>
        <w:t xml:space="preserve">Подача заявлений лицом, имеющим преимущественное право приобретения размещаемых ценных бумаг, осуществляется в течение срока действия преимущественного права. </w:t>
      </w:r>
    </w:p>
    <w:p w:rsidR="002235EE" w:rsidRDefault="002235EE" w:rsidP="00455B65">
      <w:pPr>
        <w:widowControl w:val="0"/>
        <w:autoSpaceDE w:val="0"/>
        <w:autoSpaceDN w:val="0"/>
        <w:adjustRightInd w:val="0"/>
        <w:spacing w:before="20" w:after="0" w:line="240" w:lineRule="auto"/>
        <w:rPr>
          <w:rFonts w:ascii="Times New Roman" w:hAnsi="Times New Roman" w:cs="Times New Roman"/>
          <w:b/>
          <w:bCs/>
          <w:i/>
          <w:iCs/>
        </w:rPr>
      </w:pPr>
    </w:p>
    <w:p w:rsidR="002235EE" w:rsidRDefault="002235EE" w:rsidP="002235EE">
      <w:pPr>
        <w:widowControl w:val="0"/>
        <w:autoSpaceDE w:val="0"/>
        <w:autoSpaceDN w:val="0"/>
        <w:adjustRightInd w:val="0"/>
        <w:spacing w:before="20" w:after="0" w:line="240" w:lineRule="auto"/>
        <w:rPr>
          <w:rFonts w:ascii="Times New Roman" w:hAnsi="Times New Roman" w:cs="Times New Roman"/>
          <w:b/>
          <w:bCs/>
          <w:i/>
          <w:iCs/>
        </w:rPr>
      </w:pPr>
      <w:r w:rsidRPr="00214A5A">
        <w:rPr>
          <w:rFonts w:ascii="Times New Roman" w:hAnsi="Times New Roman" w:cs="Times New Roman"/>
          <w:b/>
          <w:bCs/>
          <w:i/>
          <w:iCs/>
        </w:rPr>
        <w:t>Кажд</w:t>
      </w:r>
      <w:r w:rsidR="00494207">
        <w:rPr>
          <w:rFonts w:ascii="Times New Roman" w:hAnsi="Times New Roman" w:cs="Times New Roman"/>
          <w:b/>
          <w:bCs/>
          <w:i/>
          <w:iCs/>
        </w:rPr>
        <w:t>ое</w:t>
      </w:r>
      <w:r w:rsidRPr="00214A5A">
        <w:rPr>
          <w:rFonts w:ascii="Times New Roman" w:hAnsi="Times New Roman" w:cs="Times New Roman"/>
          <w:b/>
          <w:bCs/>
          <w:i/>
          <w:iCs/>
        </w:rPr>
        <w:t xml:space="preserve"> заяв</w:t>
      </w:r>
      <w:r w:rsidR="00494207">
        <w:rPr>
          <w:rFonts w:ascii="Times New Roman" w:hAnsi="Times New Roman" w:cs="Times New Roman"/>
          <w:b/>
          <w:bCs/>
          <w:i/>
          <w:iCs/>
        </w:rPr>
        <w:t xml:space="preserve">ление лица, имеющего преимущественное право приобретения размещаемых ценных бумаг, </w:t>
      </w:r>
      <w:r w:rsidRPr="00214A5A">
        <w:rPr>
          <w:rFonts w:ascii="Times New Roman" w:hAnsi="Times New Roman" w:cs="Times New Roman"/>
          <w:b/>
          <w:bCs/>
          <w:i/>
          <w:iCs/>
        </w:rPr>
        <w:t xml:space="preserve"> должн</w:t>
      </w:r>
      <w:r w:rsidR="00494207">
        <w:rPr>
          <w:rFonts w:ascii="Times New Roman" w:hAnsi="Times New Roman" w:cs="Times New Roman"/>
          <w:b/>
          <w:bCs/>
          <w:i/>
          <w:iCs/>
        </w:rPr>
        <w:t>о</w:t>
      </w:r>
      <w:r w:rsidRPr="00214A5A">
        <w:rPr>
          <w:rFonts w:ascii="Times New Roman" w:hAnsi="Times New Roman" w:cs="Times New Roman"/>
          <w:b/>
          <w:bCs/>
          <w:i/>
          <w:iCs/>
        </w:rPr>
        <w:t xml:space="preserve"> содержать следующие сведения:</w:t>
      </w:r>
    </w:p>
    <w:p w:rsidR="002235EE" w:rsidRPr="00214A5A" w:rsidRDefault="002235EE" w:rsidP="00B02955">
      <w:pPr>
        <w:widowControl w:val="0"/>
        <w:numPr>
          <w:ilvl w:val="0"/>
          <w:numId w:val="2"/>
        </w:numPr>
        <w:tabs>
          <w:tab w:val="clear" w:pos="1713"/>
          <w:tab w:val="num" w:pos="567"/>
        </w:tabs>
        <w:autoSpaceDE w:val="0"/>
        <w:autoSpaceDN w:val="0"/>
        <w:adjustRightInd w:val="0"/>
        <w:spacing w:beforeLines="20" w:before="48" w:after="0" w:line="240" w:lineRule="auto"/>
        <w:ind w:left="567" w:hanging="567"/>
        <w:jc w:val="both"/>
        <w:rPr>
          <w:rFonts w:ascii="Times New Roman" w:hAnsi="Times New Roman" w:cs="Times New Roman"/>
          <w:b/>
          <w:bCs/>
          <w:i/>
          <w:iCs/>
        </w:rPr>
      </w:pPr>
      <w:r w:rsidRPr="00214A5A">
        <w:rPr>
          <w:rFonts w:ascii="Times New Roman" w:hAnsi="Times New Roman" w:cs="Times New Roman"/>
          <w:b/>
          <w:bCs/>
          <w:i/>
          <w:iCs/>
        </w:rPr>
        <w:t>заголовок: «Заяв</w:t>
      </w:r>
      <w:r w:rsidR="00494207">
        <w:rPr>
          <w:rFonts w:ascii="Times New Roman" w:hAnsi="Times New Roman" w:cs="Times New Roman"/>
          <w:b/>
          <w:bCs/>
          <w:i/>
          <w:iCs/>
        </w:rPr>
        <w:t xml:space="preserve">ление </w:t>
      </w:r>
      <w:r w:rsidRPr="00214A5A">
        <w:rPr>
          <w:rFonts w:ascii="Times New Roman" w:hAnsi="Times New Roman" w:cs="Times New Roman"/>
          <w:b/>
          <w:bCs/>
          <w:i/>
          <w:iCs/>
        </w:rPr>
        <w:t xml:space="preserve"> на приобретение дополнительных акций Публичного акционерного общества «Гостиничный комплекс «Ялта-Интурист»</w:t>
      </w:r>
      <w:r w:rsidR="00494207">
        <w:rPr>
          <w:rFonts w:ascii="Times New Roman" w:hAnsi="Times New Roman" w:cs="Times New Roman"/>
          <w:b/>
          <w:bCs/>
          <w:i/>
          <w:iCs/>
        </w:rPr>
        <w:t xml:space="preserve"> в порядке осуществления преимущественного права»</w:t>
      </w:r>
      <w:r w:rsidRPr="00214A5A">
        <w:rPr>
          <w:rFonts w:ascii="Times New Roman" w:hAnsi="Times New Roman" w:cs="Times New Roman"/>
          <w:b/>
          <w:bCs/>
          <w:i/>
          <w:iCs/>
        </w:rPr>
        <w:t>;</w:t>
      </w:r>
    </w:p>
    <w:p w:rsidR="002235EE" w:rsidRPr="00214A5A" w:rsidRDefault="002235EE" w:rsidP="00B02955">
      <w:pPr>
        <w:widowControl w:val="0"/>
        <w:numPr>
          <w:ilvl w:val="0"/>
          <w:numId w:val="2"/>
        </w:numPr>
        <w:tabs>
          <w:tab w:val="clear" w:pos="1713"/>
          <w:tab w:val="num" w:pos="567"/>
        </w:tabs>
        <w:autoSpaceDE w:val="0"/>
        <w:autoSpaceDN w:val="0"/>
        <w:adjustRightInd w:val="0"/>
        <w:spacing w:beforeLines="20" w:before="48" w:after="0" w:line="240" w:lineRule="auto"/>
        <w:ind w:left="567" w:hanging="567"/>
        <w:jc w:val="both"/>
        <w:rPr>
          <w:rFonts w:ascii="Times New Roman" w:hAnsi="Times New Roman" w:cs="Times New Roman"/>
          <w:b/>
          <w:bCs/>
          <w:i/>
          <w:iCs/>
        </w:rPr>
      </w:pPr>
      <w:r w:rsidRPr="00214A5A">
        <w:rPr>
          <w:rFonts w:ascii="Times New Roman" w:hAnsi="Times New Roman" w:cs="Times New Roman"/>
          <w:b/>
          <w:bCs/>
          <w:i/>
          <w:iCs/>
        </w:rPr>
        <w:t>полное фирменное наименование (наименование) (для юридических лиц) или фамилия, имя, отчество (для физических лиц)</w:t>
      </w:r>
      <w:r w:rsidR="00494207">
        <w:rPr>
          <w:rFonts w:ascii="Times New Roman" w:hAnsi="Times New Roman" w:cs="Times New Roman"/>
          <w:b/>
          <w:bCs/>
          <w:i/>
          <w:iCs/>
        </w:rPr>
        <w:t>, имеющих преимущественное право</w:t>
      </w:r>
      <w:r w:rsidRPr="00214A5A">
        <w:rPr>
          <w:rFonts w:ascii="Times New Roman" w:hAnsi="Times New Roman" w:cs="Times New Roman"/>
          <w:b/>
          <w:bCs/>
          <w:i/>
          <w:iCs/>
        </w:rPr>
        <w:t xml:space="preserve">  приобрет</w:t>
      </w:r>
      <w:r w:rsidR="00494207">
        <w:rPr>
          <w:rFonts w:ascii="Times New Roman" w:hAnsi="Times New Roman" w:cs="Times New Roman"/>
          <w:b/>
          <w:bCs/>
          <w:i/>
          <w:iCs/>
        </w:rPr>
        <w:t>ения размещаемых ценных бумаг</w:t>
      </w:r>
      <w:r w:rsidRPr="00214A5A">
        <w:rPr>
          <w:rFonts w:ascii="Times New Roman" w:hAnsi="Times New Roman" w:cs="Times New Roman"/>
          <w:b/>
          <w:bCs/>
          <w:i/>
          <w:iCs/>
        </w:rPr>
        <w:t>;</w:t>
      </w:r>
    </w:p>
    <w:p w:rsidR="002235EE" w:rsidRPr="00214A5A" w:rsidRDefault="002235EE" w:rsidP="00B02955">
      <w:pPr>
        <w:widowControl w:val="0"/>
        <w:numPr>
          <w:ilvl w:val="0"/>
          <w:numId w:val="2"/>
        </w:numPr>
        <w:tabs>
          <w:tab w:val="clear" w:pos="1713"/>
          <w:tab w:val="num" w:pos="567"/>
        </w:tabs>
        <w:autoSpaceDE w:val="0"/>
        <w:autoSpaceDN w:val="0"/>
        <w:adjustRightInd w:val="0"/>
        <w:spacing w:beforeLines="20" w:before="48" w:after="0" w:line="240" w:lineRule="auto"/>
        <w:ind w:left="567" w:hanging="567"/>
        <w:jc w:val="both"/>
        <w:rPr>
          <w:rFonts w:ascii="Times New Roman" w:hAnsi="Times New Roman" w:cs="Times New Roman"/>
          <w:b/>
          <w:bCs/>
          <w:i/>
          <w:iCs/>
        </w:rPr>
      </w:pPr>
      <w:r w:rsidRPr="00214A5A">
        <w:rPr>
          <w:rFonts w:ascii="Times New Roman" w:hAnsi="Times New Roman" w:cs="Times New Roman"/>
          <w:b/>
          <w:bCs/>
          <w:i/>
          <w:iCs/>
        </w:rPr>
        <w:t>место нахождения (для юридических лиц) или место жительства (для физических лиц)</w:t>
      </w:r>
      <w:r w:rsidR="00494207">
        <w:rPr>
          <w:rFonts w:ascii="Times New Roman" w:hAnsi="Times New Roman" w:cs="Times New Roman"/>
          <w:b/>
          <w:bCs/>
          <w:i/>
          <w:iCs/>
        </w:rPr>
        <w:t>, имеющих преимущественное право приобретения размещаемых ценных бумаг</w:t>
      </w:r>
      <w:r w:rsidRPr="00214A5A">
        <w:rPr>
          <w:rFonts w:ascii="Times New Roman" w:hAnsi="Times New Roman" w:cs="Times New Roman"/>
          <w:b/>
          <w:bCs/>
          <w:i/>
          <w:iCs/>
        </w:rPr>
        <w:t>, а также почтовый адрес;</w:t>
      </w:r>
    </w:p>
    <w:p w:rsidR="002235EE" w:rsidRPr="00214A5A" w:rsidRDefault="002235EE" w:rsidP="00B02955">
      <w:pPr>
        <w:widowControl w:val="0"/>
        <w:numPr>
          <w:ilvl w:val="0"/>
          <w:numId w:val="2"/>
        </w:numPr>
        <w:tabs>
          <w:tab w:val="clear" w:pos="1713"/>
          <w:tab w:val="num" w:pos="567"/>
        </w:tabs>
        <w:autoSpaceDE w:val="0"/>
        <w:autoSpaceDN w:val="0"/>
        <w:adjustRightInd w:val="0"/>
        <w:spacing w:beforeLines="20" w:before="48" w:after="0" w:line="240" w:lineRule="auto"/>
        <w:ind w:left="567" w:hanging="567"/>
        <w:jc w:val="both"/>
        <w:rPr>
          <w:rFonts w:ascii="Times New Roman" w:hAnsi="Times New Roman" w:cs="Times New Roman"/>
          <w:b/>
          <w:bCs/>
          <w:i/>
          <w:iCs/>
        </w:rPr>
      </w:pPr>
      <w:r w:rsidRPr="00214A5A">
        <w:rPr>
          <w:rFonts w:ascii="Times New Roman" w:hAnsi="Times New Roman" w:cs="Times New Roman"/>
          <w:b/>
          <w:bCs/>
          <w:i/>
          <w:iCs/>
        </w:rPr>
        <w:t>идентификационный номер налогоплательщика (указывается при наличии);</w:t>
      </w:r>
    </w:p>
    <w:p w:rsidR="002235EE" w:rsidRPr="00214A5A" w:rsidRDefault="002235EE" w:rsidP="00B02955">
      <w:pPr>
        <w:widowControl w:val="0"/>
        <w:numPr>
          <w:ilvl w:val="0"/>
          <w:numId w:val="2"/>
        </w:numPr>
        <w:tabs>
          <w:tab w:val="clear" w:pos="1713"/>
          <w:tab w:val="num" w:pos="567"/>
        </w:tabs>
        <w:autoSpaceDE w:val="0"/>
        <w:autoSpaceDN w:val="0"/>
        <w:adjustRightInd w:val="0"/>
        <w:spacing w:beforeLines="20" w:before="48" w:after="0" w:line="240" w:lineRule="auto"/>
        <w:ind w:left="567" w:hanging="567"/>
        <w:jc w:val="both"/>
        <w:rPr>
          <w:rFonts w:ascii="Times New Roman" w:hAnsi="Times New Roman" w:cs="Times New Roman"/>
          <w:b/>
          <w:bCs/>
          <w:i/>
          <w:iCs/>
        </w:rPr>
      </w:pPr>
      <w:r w:rsidRPr="00214A5A">
        <w:rPr>
          <w:rFonts w:ascii="Times New Roman" w:hAnsi="Times New Roman" w:cs="Times New Roman"/>
          <w:b/>
          <w:bCs/>
          <w:i/>
          <w:iCs/>
        </w:rPr>
        <w:t>для физически</w:t>
      </w:r>
      <w:r w:rsidR="00866111">
        <w:rPr>
          <w:rFonts w:ascii="Times New Roman" w:hAnsi="Times New Roman" w:cs="Times New Roman"/>
          <w:b/>
          <w:bCs/>
          <w:i/>
          <w:iCs/>
        </w:rPr>
        <w:t>х</w:t>
      </w:r>
      <w:r w:rsidRPr="00214A5A">
        <w:rPr>
          <w:rFonts w:ascii="Times New Roman" w:hAnsi="Times New Roman" w:cs="Times New Roman"/>
          <w:b/>
          <w:bCs/>
          <w:i/>
          <w:iCs/>
        </w:rPr>
        <w:t xml:space="preserve"> лиц</w:t>
      </w:r>
      <w:r w:rsidR="00866111">
        <w:rPr>
          <w:rFonts w:ascii="Times New Roman" w:hAnsi="Times New Roman" w:cs="Times New Roman"/>
          <w:b/>
          <w:bCs/>
          <w:i/>
          <w:iCs/>
        </w:rPr>
        <w:t xml:space="preserve"> </w:t>
      </w:r>
      <w:r w:rsidRPr="00214A5A">
        <w:rPr>
          <w:rFonts w:ascii="Times New Roman" w:hAnsi="Times New Roman" w:cs="Times New Roman"/>
          <w:b/>
          <w:bCs/>
          <w:i/>
          <w:iCs/>
        </w:rPr>
        <w:t xml:space="preserve"> - </w:t>
      </w:r>
      <w:r w:rsidR="00866111">
        <w:rPr>
          <w:rFonts w:ascii="Times New Roman" w:hAnsi="Times New Roman" w:cs="Times New Roman"/>
          <w:b/>
          <w:bCs/>
          <w:i/>
          <w:iCs/>
        </w:rPr>
        <w:t xml:space="preserve"> </w:t>
      </w:r>
      <w:r w:rsidRPr="00214A5A">
        <w:rPr>
          <w:rFonts w:ascii="Times New Roman" w:hAnsi="Times New Roman" w:cs="Times New Roman"/>
          <w:b/>
          <w:bCs/>
          <w:i/>
          <w:iCs/>
        </w:rPr>
        <w:t>серия, номер и дата выдачи паспорта (иного документа, удостоверяющего личность), орган, его выдавший;</w:t>
      </w:r>
    </w:p>
    <w:p w:rsidR="002235EE" w:rsidRPr="00866111" w:rsidRDefault="002235EE" w:rsidP="00B02955">
      <w:pPr>
        <w:widowControl w:val="0"/>
        <w:numPr>
          <w:ilvl w:val="0"/>
          <w:numId w:val="2"/>
        </w:numPr>
        <w:tabs>
          <w:tab w:val="clear" w:pos="1713"/>
          <w:tab w:val="num" w:pos="567"/>
        </w:tabs>
        <w:autoSpaceDE w:val="0"/>
        <w:autoSpaceDN w:val="0"/>
        <w:adjustRightInd w:val="0"/>
        <w:spacing w:beforeLines="20" w:before="48" w:after="0" w:line="240" w:lineRule="auto"/>
        <w:ind w:left="567" w:hanging="567"/>
        <w:jc w:val="both"/>
        <w:rPr>
          <w:rFonts w:ascii="Times New Roman" w:hAnsi="Times New Roman" w:cs="Times New Roman"/>
          <w:b/>
          <w:bCs/>
          <w:i/>
          <w:iCs/>
        </w:rPr>
      </w:pPr>
      <w:r w:rsidRPr="00866111">
        <w:rPr>
          <w:rFonts w:ascii="Times New Roman" w:hAnsi="Times New Roman" w:cs="Times New Roman"/>
          <w:b/>
          <w:bCs/>
          <w:i/>
          <w:iCs/>
        </w:rPr>
        <w:t xml:space="preserve">для </w:t>
      </w:r>
      <w:r w:rsidR="00866111" w:rsidRPr="00866111">
        <w:rPr>
          <w:rFonts w:ascii="Times New Roman" w:hAnsi="Times New Roman" w:cs="Times New Roman"/>
          <w:b/>
          <w:bCs/>
          <w:i/>
          <w:iCs/>
        </w:rPr>
        <w:t>ю</w:t>
      </w:r>
      <w:r w:rsidRPr="00866111">
        <w:rPr>
          <w:rFonts w:ascii="Times New Roman" w:hAnsi="Times New Roman" w:cs="Times New Roman"/>
          <w:b/>
          <w:bCs/>
          <w:i/>
          <w:iCs/>
        </w:rPr>
        <w:t>ридически</w:t>
      </w:r>
      <w:r w:rsidR="00866111" w:rsidRPr="00866111">
        <w:rPr>
          <w:rFonts w:ascii="Times New Roman" w:hAnsi="Times New Roman" w:cs="Times New Roman"/>
          <w:b/>
          <w:bCs/>
          <w:i/>
          <w:iCs/>
        </w:rPr>
        <w:t>х</w:t>
      </w:r>
      <w:r w:rsidRPr="00866111">
        <w:rPr>
          <w:rFonts w:ascii="Times New Roman" w:hAnsi="Times New Roman" w:cs="Times New Roman"/>
          <w:b/>
          <w:bCs/>
          <w:i/>
          <w:iCs/>
        </w:rPr>
        <w:t xml:space="preserve"> лиц</w:t>
      </w:r>
      <w:r w:rsidR="00866111" w:rsidRPr="00866111">
        <w:rPr>
          <w:rFonts w:ascii="Times New Roman" w:hAnsi="Times New Roman" w:cs="Times New Roman"/>
          <w:b/>
          <w:bCs/>
          <w:i/>
          <w:iCs/>
        </w:rPr>
        <w:t xml:space="preserve"> </w:t>
      </w:r>
      <w:r w:rsidRPr="00866111">
        <w:rPr>
          <w:rFonts w:ascii="Times New Roman" w:hAnsi="Times New Roman" w:cs="Times New Roman"/>
          <w:b/>
          <w:bCs/>
          <w:i/>
          <w:iCs/>
        </w:rPr>
        <w:t xml:space="preserve"> – </w:t>
      </w:r>
      <w:r w:rsidR="00866111" w:rsidRPr="00866111">
        <w:rPr>
          <w:rFonts w:ascii="Times New Roman" w:hAnsi="Times New Roman" w:cs="Times New Roman"/>
          <w:b/>
          <w:bCs/>
          <w:i/>
          <w:iCs/>
        </w:rPr>
        <w:t xml:space="preserve"> </w:t>
      </w:r>
      <w:r w:rsidRPr="00866111">
        <w:rPr>
          <w:rFonts w:ascii="Times New Roman" w:hAnsi="Times New Roman" w:cs="Times New Roman"/>
          <w:b/>
          <w:bCs/>
          <w:i/>
          <w:iCs/>
        </w:rPr>
        <w:t>дата государственной регистрации, наименование регистрирующего органа, номер соответствующего свидетельства, основной государственный регистрационный номер;</w:t>
      </w:r>
    </w:p>
    <w:p w:rsidR="002235EE" w:rsidRPr="00866111" w:rsidRDefault="002235EE" w:rsidP="00B02955">
      <w:pPr>
        <w:widowControl w:val="0"/>
        <w:numPr>
          <w:ilvl w:val="0"/>
          <w:numId w:val="2"/>
        </w:numPr>
        <w:tabs>
          <w:tab w:val="clear" w:pos="1713"/>
          <w:tab w:val="num" w:pos="567"/>
        </w:tabs>
        <w:autoSpaceDE w:val="0"/>
        <w:autoSpaceDN w:val="0"/>
        <w:adjustRightInd w:val="0"/>
        <w:spacing w:beforeLines="20" w:before="48" w:after="0" w:line="240" w:lineRule="auto"/>
        <w:ind w:left="567" w:hanging="567"/>
        <w:jc w:val="both"/>
        <w:rPr>
          <w:rFonts w:ascii="Times New Roman" w:hAnsi="Times New Roman" w:cs="Times New Roman"/>
          <w:b/>
          <w:bCs/>
          <w:i/>
          <w:iCs/>
        </w:rPr>
      </w:pPr>
      <w:r w:rsidRPr="00866111">
        <w:rPr>
          <w:rFonts w:ascii="Times New Roman" w:hAnsi="Times New Roman" w:cs="Times New Roman"/>
          <w:b/>
          <w:bCs/>
          <w:i/>
          <w:iCs/>
        </w:rPr>
        <w:t xml:space="preserve">банковские реквизиты счета </w:t>
      </w:r>
      <w:r w:rsidR="00866111" w:rsidRPr="00866111">
        <w:rPr>
          <w:rFonts w:ascii="Times New Roman" w:hAnsi="Times New Roman" w:cs="Times New Roman"/>
          <w:b/>
          <w:bCs/>
          <w:i/>
          <w:iCs/>
        </w:rPr>
        <w:t>лица, имеющего преимущественное право приобретения размещаемых ценных бумаг</w:t>
      </w:r>
      <w:r w:rsidRPr="00866111">
        <w:rPr>
          <w:rFonts w:ascii="Times New Roman" w:hAnsi="Times New Roman" w:cs="Times New Roman"/>
          <w:b/>
          <w:bCs/>
          <w:i/>
          <w:iCs/>
        </w:rPr>
        <w:t>, на который будет осуществляться возврат средств</w:t>
      </w:r>
      <w:r w:rsidR="00866111" w:rsidRPr="00866111">
        <w:rPr>
          <w:rFonts w:ascii="Times New Roman" w:hAnsi="Times New Roman" w:cs="Times New Roman"/>
          <w:b/>
          <w:bCs/>
          <w:i/>
          <w:iCs/>
        </w:rPr>
        <w:t>;</w:t>
      </w:r>
    </w:p>
    <w:p w:rsidR="002235EE" w:rsidRDefault="00227640" w:rsidP="00B02955">
      <w:pPr>
        <w:widowControl w:val="0"/>
        <w:numPr>
          <w:ilvl w:val="0"/>
          <w:numId w:val="2"/>
        </w:numPr>
        <w:tabs>
          <w:tab w:val="clear" w:pos="1713"/>
          <w:tab w:val="num" w:pos="567"/>
        </w:tabs>
        <w:autoSpaceDE w:val="0"/>
        <w:autoSpaceDN w:val="0"/>
        <w:adjustRightInd w:val="0"/>
        <w:spacing w:beforeLines="20" w:before="48" w:after="0" w:line="240" w:lineRule="auto"/>
        <w:ind w:left="567" w:hanging="567"/>
        <w:jc w:val="both"/>
        <w:rPr>
          <w:rFonts w:ascii="Times New Roman" w:hAnsi="Times New Roman" w:cs="Times New Roman"/>
          <w:b/>
          <w:bCs/>
          <w:i/>
          <w:iCs/>
        </w:rPr>
      </w:pPr>
      <w:r>
        <w:rPr>
          <w:rFonts w:ascii="Times New Roman" w:hAnsi="Times New Roman" w:cs="Times New Roman"/>
          <w:b/>
          <w:bCs/>
          <w:i/>
          <w:iCs/>
        </w:rPr>
        <w:t xml:space="preserve"> </w:t>
      </w:r>
      <w:r w:rsidR="002235EE" w:rsidRPr="00214A5A">
        <w:rPr>
          <w:rFonts w:ascii="Times New Roman" w:hAnsi="Times New Roman" w:cs="Times New Roman"/>
          <w:b/>
          <w:bCs/>
          <w:i/>
          <w:iCs/>
        </w:rPr>
        <w:t>дата подписания заяв</w:t>
      </w:r>
      <w:r w:rsidR="00866111">
        <w:rPr>
          <w:rFonts w:ascii="Times New Roman" w:hAnsi="Times New Roman" w:cs="Times New Roman"/>
          <w:b/>
          <w:bCs/>
          <w:i/>
          <w:iCs/>
        </w:rPr>
        <w:t xml:space="preserve">ления </w:t>
      </w:r>
      <w:r w:rsidR="002235EE" w:rsidRPr="00214A5A">
        <w:rPr>
          <w:rFonts w:ascii="Times New Roman" w:hAnsi="Times New Roman" w:cs="Times New Roman"/>
          <w:b/>
          <w:bCs/>
          <w:i/>
          <w:iCs/>
        </w:rPr>
        <w:t xml:space="preserve"> на приобретение акций</w:t>
      </w:r>
      <w:r w:rsidR="00866111" w:rsidRPr="00866111">
        <w:rPr>
          <w:rFonts w:ascii="Times New Roman" w:hAnsi="Times New Roman" w:cs="Times New Roman"/>
          <w:b/>
          <w:bCs/>
          <w:i/>
          <w:iCs/>
        </w:rPr>
        <w:t>;</w:t>
      </w:r>
    </w:p>
    <w:p w:rsidR="00866111" w:rsidRDefault="00866111" w:rsidP="00B02955">
      <w:pPr>
        <w:widowControl w:val="0"/>
        <w:numPr>
          <w:ilvl w:val="0"/>
          <w:numId w:val="2"/>
        </w:numPr>
        <w:tabs>
          <w:tab w:val="clear" w:pos="1713"/>
          <w:tab w:val="num" w:pos="567"/>
        </w:tabs>
        <w:autoSpaceDE w:val="0"/>
        <w:autoSpaceDN w:val="0"/>
        <w:adjustRightInd w:val="0"/>
        <w:spacing w:beforeLines="20" w:before="48" w:after="0" w:line="240" w:lineRule="auto"/>
        <w:ind w:left="567" w:hanging="567"/>
        <w:jc w:val="both"/>
        <w:rPr>
          <w:rFonts w:ascii="Times New Roman" w:hAnsi="Times New Roman" w:cs="Times New Roman"/>
          <w:b/>
          <w:bCs/>
          <w:i/>
          <w:iCs/>
        </w:rPr>
      </w:pPr>
      <w:r>
        <w:rPr>
          <w:rFonts w:ascii="Times New Roman" w:hAnsi="Times New Roman" w:cs="Times New Roman"/>
          <w:b/>
          <w:bCs/>
          <w:i/>
          <w:iCs/>
        </w:rPr>
        <w:t>указание на приложенный к заявлению документ, подтверждающий оплату лицом, имеющим преимущественное право приобретения размещаемых ценных бумаг.</w:t>
      </w:r>
    </w:p>
    <w:p w:rsidR="00866111" w:rsidRDefault="00866111" w:rsidP="00B02955">
      <w:pPr>
        <w:widowControl w:val="0"/>
        <w:autoSpaceDE w:val="0"/>
        <w:autoSpaceDN w:val="0"/>
        <w:adjustRightInd w:val="0"/>
        <w:spacing w:beforeLines="20" w:before="48" w:after="0" w:line="240" w:lineRule="auto"/>
        <w:ind w:firstLine="567"/>
        <w:jc w:val="both"/>
        <w:rPr>
          <w:rFonts w:ascii="Times New Roman" w:hAnsi="Times New Roman" w:cs="Times New Roman"/>
          <w:b/>
          <w:bCs/>
          <w:i/>
          <w:iCs/>
        </w:rPr>
      </w:pPr>
      <w:r>
        <w:rPr>
          <w:rFonts w:ascii="Times New Roman" w:hAnsi="Times New Roman" w:cs="Times New Roman"/>
          <w:b/>
          <w:bCs/>
          <w:i/>
          <w:iCs/>
        </w:rPr>
        <w:t>К заявлению должен быть приложен оригинал документа, подтверждающего оплату ценных бумаг.</w:t>
      </w:r>
    </w:p>
    <w:p w:rsidR="00866111" w:rsidRDefault="00866111" w:rsidP="00B02955">
      <w:pPr>
        <w:widowControl w:val="0"/>
        <w:autoSpaceDE w:val="0"/>
        <w:autoSpaceDN w:val="0"/>
        <w:adjustRightInd w:val="0"/>
        <w:spacing w:beforeLines="20" w:before="48" w:after="0" w:line="240" w:lineRule="auto"/>
        <w:ind w:firstLine="567"/>
        <w:jc w:val="both"/>
        <w:rPr>
          <w:rFonts w:ascii="Times New Roman" w:hAnsi="Times New Roman" w:cs="Times New Roman"/>
          <w:b/>
          <w:bCs/>
          <w:i/>
          <w:iCs/>
        </w:rPr>
      </w:pPr>
      <w:r>
        <w:rPr>
          <w:rFonts w:ascii="Times New Roman" w:hAnsi="Times New Roman" w:cs="Times New Roman"/>
          <w:b/>
          <w:bCs/>
          <w:i/>
          <w:iCs/>
        </w:rPr>
        <w:t>Оплата приобретаемых ценных бумаг должна быть произведена лицом, имеющим преимущественное право приобретения размещаемых ценных бумаг</w:t>
      </w:r>
      <w:r w:rsidR="00227640">
        <w:rPr>
          <w:rFonts w:ascii="Times New Roman" w:hAnsi="Times New Roman" w:cs="Times New Roman"/>
          <w:b/>
          <w:bCs/>
          <w:i/>
          <w:iCs/>
        </w:rPr>
        <w:t>, в порядке и сроки, установленные пунктом 8.6.  Решения о дополнительном выпуске ценных бумаг.</w:t>
      </w:r>
    </w:p>
    <w:p w:rsidR="00227640" w:rsidRDefault="00227640" w:rsidP="00B02955">
      <w:pPr>
        <w:widowControl w:val="0"/>
        <w:autoSpaceDE w:val="0"/>
        <w:autoSpaceDN w:val="0"/>
        <w:adjustRightInd w:val="0"/>
        <w:spacing w:beforeLines="20" w:before="48" w:after="0" w:line="240" w:lineRule="auto"/>
        <w:ind w:firstLine="567"/>
        <w:jc w:val="both"/>
        <w:rPr>
          <w:rFonts w:ascii="Times New Roman" w:hAnsi="Times New Roman" w:cs="Times New Roman"/>
          <w:b/>
          <w:bCs/>
          <w:i/>
          <w:iCs/>
        </w:rPr>
      </w:pPr>
      <w:r>
        <w:rPr>
          <w:rFonts w:ascii="Times New Roman" w:hAnsi="Times New Roman" w:cs="Times New Roman"/>
          <w:b/>
          <w:bCs/>
          <w:i/>
          <w:iCs/>
        </w:rPr>
        <w:t>Заявление должно быть подписано лицом, имеющим преимущественное право приобретения ценных бумаг</w:t>
      </w:r>
      <w:r w:rsidR="00C94957">
        <w:rPr>
          <w:rFonts w:ascii="Times New Roman" w:hAnsi="Times New Roman" w:cs="Times New Roman"/>
          <w:b/>
          <w:bCs/>
          <w:i/>
          <w:iCs/>
        </w:rPr>
        <w:t>,</w:t>
      </w:r>
      <w:r>
        <w:rPr>
          <w:rFonts w:ascii="Times New Roman" w:hAnsi="Times New Roman" w:cs="Times New Roman"/>
          <w:b/>
          <w:bCs/>
          <w:i/>
          <w:iCs/>
        </w:rPr>
        <w:t xml:space="preserve"> </w:t>
      </w:r>
      <w:r w:rsidR="00161A0B">
        <w:rPr>
          <w:rFonts w:ascii="Times New Roman" w:hAnsi="Times New Roman" w:cs="Times New Roman"/>
          <w:b/>
          <w:bCs/>
          <w:i/>
          <w:iCs/>
        </w:rPr>
        <w:t>(</w:t>
      </w:r>
      <w:r>
        <w:rPr>
          <w:rFonts w:ascii="Times New Roman" w:hAnsi="Times New Roman" w:cs="Times New Roman"/>
          <w:b/>
          <w:bCs/>
          <w:i/>
          <w:iCs/>
        </w:rPr>
        <w:t>или его уполномоченным представителем, с приложением оригинала или удостоверенной  нотариально копии надлежащим образом оформленной доверенности или иного документа, подтверждающего полномочия представителя) и для юридических лиц  -  содержать оттиск печати.</w:t>
      </w:r>
    </w:p>
    <w:p w:rsidR="00227640" w:rsidRDefault="00227640" w:rsidP="00B02955">
      <w:pPr>
        <w:widowControl w:val="0"/>
        <w:autoSpaceDE w:val="0"/>
        <w:autoSpaceDN w:val="0"/>
        <w:adjustRightInd w:val="0"/>
        <w:spacing w:beforeLines="20" w:before="48" w:after="0" w:line="240" w:lineRule="auto"/>
        <w:ind w:firstLine="567"/>
        <w:jc w:val="both"/>
        <w:rPr>
          <w:rFonts w:ascii="Times New Roman" w:hAnsi="Times New Roman" w:cs="Times New Roman"/>
          <w:b/>
          <w:bCs/>
          <w:i/>
          <w:iCs/>
        </w:rPr>
      </w:pPr>
      <w:r>
        <w:rPr>
          <w:rFonts w:ascii="Times New Roman" w:hAnsi="Times New Roman" w:cs="Times New Roman"/>
          <w:b/>
          <w:bCs/>
          <w:i/>
          <w:iCs/>
        </w:rPr>
        <w:t>Лицо, имеющее преимущественное право приобретения размещаемых ценных бумаг</w:t>
      </w:r>
      <w:r w:rsidR="00A85095">
        <w:rPr>
          <w:rFonts w:ascii="Times New Roman" w:hAnsi="Times New Roman" w:cs="Times New Roman"/>
          <w:b/>
          <w:bCs/>
          <w:i/>
          <w:iCs/>
        </w:rPr>
        <w:t xml:space="preserve"> (заявитель)</w:t>
      </w:r>
      <w:r>
        <w:rPr>
          <w:rFonts w:ascii="Times New Roman" w:hAnsi="Times New Roman" w:cs="Times New Roman"/>
          <w:b/>
          <w:bCs/>
          <w:i/>
          <w:iCs/>
        </w:rPr>
        <w:t>, несет ответственность за достоверность сведений, указанных в заявлении, и их соответствие сведениям в реестре акционеров эмитента.</w:t>
      </w:r>
    </w:p>
    <w:p w:rsidR="00227640" w:rsidRDefault="00227640" w:rsidP="00B02955">
      <w:pPr>
        <w:widowControl w:val="0"/>
        <w:autoSpaceDE w:val="0"/>
        <w:autoSpaceDN w:val="0"/>
        <w:adjustRightInd w:val="0"/>
        <w:spacing w:beforeLines="20" w:before="48" w:after="0" w:line="240" w:lineRule="auto"/>
        <w:ind w:firstLine="567"/>
        <w:jc w:val="both"/>
        <w:rPr>
          <w:rFonts w:ascii="Times New Roman" w:hAnsi="Times New Roman" w:cs="Times New Roman"/>
          <w:b/>
          <w:bCs/>
          <w:i/>
          <w:iCs/>
        </w:rPr>
      </w:pPr>
      <w:r>
        <w:rPr>
          <w:rFonts w:ascii="Times New Roman" w:hAnsi="Times New Roman" w:cs="Times New Roman"/>
          <w:b/>
          <w:bCs/>
          <w:i/>
          <w:iCs/>
        </w:rPr>
        <w:t xml:space="preserve">Прием заявлений осуществляется ежедневно в рабочие дни с 10:00 </w:t>
      </w:r>
      <w:r w:rsidR="00F10FA5" w:rsidRPr="00F10FA5">
        <w:rPr>
          <w:rFonts w:ascii="Times New Roman" w:hAnsi="Times New Roman" w:cs="Times New Roman"/>
          <w:b/>
          <w:bCs/>
          <w:i/>
          <w:iCs/>
        </w:rPr>
        <w:t>часов  до  17:00 часов по Московскому времени по следующему адресу:  Россия, 298600, Республика Крым, г. Ялта, ул. Дражинского, д. 50  на 2-ом этаже в приемной  генерального директора</w:t>
      </w:r>
      <w:r w:rsidR="00F10FA5">
        <w:rPr>
          <w:rFonts w:ascii="Times New Roman" w:hAnsi="Times New Roman" w:cs="Times New Roman"/>
          <w:b/>
          <w:bCs/>
          <w:i/>
          <w:iCs/>
        </w:rPr>
        <w:t>.</w:t>
      </w:r>
    </w:p>
    <w:p w:rsidR="00227640" w:rsidRPr="00F10FA5" w:rsidRDefault="00F10FA5" w:rsidP="00B02955">
      <w:pPr>
        <w:widowControl w:val="0"/>
        <w:autoSpaceDE w:val="0"/>
        <w:autoSpaceDN w:val="0"/>
        <w:adjustRightInd w:val="0"/>
        <w:spacing w:beforeLines="20" w:before="48" w:after="0" w:line="240" w:lineRule="auto"/>
        <w:jc w:val="both"/>
        <w:rPr>
          <w:rFonts w:ascii="Times New Roman" w:hAnsi="Times New Roman" w:cs="Times New Roman"/>
          <w:b/>
          <w:bCs/>
          <w:i/>
          <w:iCs/>
        </w:rPr>
      </w:pPr>
      <w:r>
        <w:rPr>
          <w:rFonts w:ascii="Times New Roman" w:hAnsi="Times New Roman" w:cs="Times New Roman"/>
          <w:b/>
          <w:bCs/>
          <w:i/>
          <w:iCs/>
        </w:rPr>
        <w:t xml:space="preserve">Почтовый адрес для направления заявлений: </w:t>
      </w:r>
      <w:r w:rsidRPr="00F10FA5">
        <w:rPr>
          <w:rFonts w:ascii="Times New Roman" w:hAnsi="Times New Roman" w:cs="Times New Roman"/>
          <w:b/>
          <w:bCs/>
          <w:i/>
          <w:iCs/>
        </w:rPr>
        <w:t>Россия, 298600, Республика Крым, г. Ялта, ул. Дражинского, д. 50</w:t>
      </w:r>
      <w:r>
        <w:rPr>
          <w:rFonts w:ascii="Times New Roman" w:hAnsi="Times New Roman" w:cs="Times New Roman"/>
          <w:b/>
          <w:bCs/>
          <w:i/>
          <w:iCs/>
        </w:rPr>
        <w:t>.</w:t>
      </w:r>
    </w:p>
    <w:p w:rsidR="00227640" w:rsidRDefault="00227640" w:rsidP="00B02955">
      <w:pPr>
        <w:widowControl w:val="0"/>
        <w:autoSpaceDE w:val="0"/>
        <w:autoSpaceDN w:val="0"/>
        <w:adjustRightInd w:val="0"/>
        <w:spacing w:beforeLines="20" w:before="48" w:after="0" w:line="240" w:lineRule="auto"/>
        <w:ind w:firstLine="567"/>
        <w:jc w:val="both"/>
        <w:rPr>
          <w:rFonts w:ascii="Times New Roman" w:hAnsi="Times New Roman" w:cs="Times New Roman"/>
          <w:b/>
          <w:bCs/>
          <w:i/>
          <w:iCs/>
        </w:rPr>
      </w:pPr>
      <w:r>
        <w:rPr>
          <w:rFonts w:ascii="Times New Roman" w:hAnsi="Times New Roman" w:cs="Times New Roman"/>
          <w:b/>
          <w:bCs/>
          <w:i/>
          <w:iCs/>
        </w:rPr>
        <w:t>Заявлени</w:t>
      </w:r>
      <w:r w:rsidR="00F10FA5">
        <w:rPr>
          <w:rFonts w:ascii="Times New Roman" w:hAnsi="Times New Roman" w:cs="Times New Roman"/>
          <w:b/>
          <w:bCs/>
          <w:i/>
          <w:iCs/>
        </w:rPr>
        <w:t>я</w:t>
      </w:r>
      <w:r>
        <w:rPr>
          <w:rFonts w:ascii="Times New Roman" w:hAnsi="Times New Roman" w:cs="Times New Roman"/>
          <w:b/>
          <w:bCs/>
          <w:i/>
          <w:iCs/>
        </w:rPr>
        <w:t xml:space="preserve"> регистриру</w:t>
      </w:r>
      <w:r w:rsidR="00F10FA5">
        <w:rPr>
          <w:rFonts w:ascii="Times New Roman" w:hAnsi="Times New Roman" w:cs="Times New Roman"/>
          <w:b/>
          <w:bCs/>
          <w:i/>
          <w:iCs/>
        </w:rPr>
        <w:t>ю</w:t>
      </w:r>
      <w:r>
        <w:rPr>
          <w:rFonts w:ascii="Times New Roman" w:hAnsi="Times New Roman" w:cs="Times New Roman"/>
          <w:b/>
          <w:bCs/>
          <w:i/>
          <w:iCs/>
        </w:rPr>
        <w:t>тся в журнале учета</w:t>
      </w:r>
      <w:r w:rsidR="00F10FA5">
        <w:rPr>
          <w:rFonts w:ascii="Times New Roman" w:hAnsi="Times New Roman" w:cs="Times New Roman"/>
          <w:b/>
          <w:bCs/>
          <w:i/>
          <w:iCs/>
        </w:rPr>
        <w:t xml:space="preserve"> </w:t>
      </w:r>
      <w:r>
        <w:rPr>
          <w:rFonts w:ascii="Times New Roman" w:hAnsi="Times New Roman" w:cs="Times New Roman"/>
          <w:b/>
          <w:bCs/>
          <w:i/>
          <w:iCs/>
        </w:rPr>
        <w:t xml:space="preserve"> по</w:t>
      </w:r>
      <w:r w:rsidR="00F10FA5">
        <w:rPr>
          <w:rFonts w:ascii="Times New Roman" w:hAnsi="Times New Roman" w:cs="Times New Roman"/>
          <w:b/>
          <w:bCs/>
          <w:i/>
          <w:iCs/>
        </w:rPr>
        <w:t>ступивших заявлений с указанием даты поступления по каждому заявлению.</w:t>
      </w:r>
    </w:p>
    <w:p w:rsidR="00F10FA5" w:rsidRDefault="00F10FA5" w:rsidP="00B02955">
      <w:pPr>
        <w:widowControl w:val="0"/>
        <w:autoSpaceDE w:val="0"/>
        <w:autoSpaceDN w:val="0"/>
        <w:adjustRightInd w:val="0"/>
        <w:spacing w:beforeLines="20" w:before="48" w:after="0" w:line="240" w:lineRule="auto"/>
        <w:ind w:left="567"/>
        <w:jc w:val="both"/>
        <w:rPr>
          <w:rFonts w:ascii="Times New Roman" w:hAnsi="Times New Roman" w:cs="Times New Roman"/>
          <w:b/>
          <w:bCs/>
          <w:i/>
          <w:iCs/>
        </w:rPr>
      </w:pPr>
      <w:r>
        <w:rPr>
          <w:rFonts w:ascii="Times New Roman" w:hAnsi="Times New Roman" w:cs="Times New Roman"/>
          <w:b/>
          <w:bCs/>
          <w:i/>
          <w:iCs/>
        </w:rPr>
        <w:t>В случае если:</w:t>
      </w:r>
    </w:p>
    <w:p w:rsidR="00F10FA5" w:rsidRDefault="00F10FA5" w:rsidP="00B02955">
      <w:pPr>
        <w:widowControl w:val="0"/>
        <w:autoSpaceDE w:val="0"/>
        <w:autoSpaceDN w:val="0"/>
        <w:adjustRightInd w:val="0"/>
        <w:spacing w:beforeLines="20" w:before="48" w:after="0" w:line="240" w:lineRule="auto"/>
        <w:ind w:left="567"/>
        <w:jc w:val="both"/>
        <w:rPr>
          <w:rFonts w:ascii="Times New Roman" w:hAnsi="Times New Roman" w:cs="Times New Roman"/>
          <w:b/>
          <w:bCs/>
          <w:i/>
          <w:iCs/>
        </w:rPr>
      </w:pPr>
      <w:r>
        <w:rPr>
          <w:rFonts w:ascii="Times New Roman" w:hAnsi="Times New Roman" w:cs="Times New Roman"/>
          <w:b/>
          <w:bCs/>
          <w:i/>
          <w:iCs/>
        </w:rPr>
        <w:t>-  заявление не отвечает требованиям, предусмотренным в пункте 8.5. Решения о дополнительном выпуске ценных бумаг;</w:t>
      </w:r>
    </w:p>
    <w:p w:rsidR="00F10FA5" w:rsidRDefault="00F10FA5" w:rsidP="00B02955">
      <w:pPr>
        <w:widowControl w:val="0"/>
        <w:autoSpaceDE w:val="0"/>
        <w:autoSpaceDN w:val="0"/>
        <w:adjustRightInd w:val="0"/>
        <w:spacing w:beforeLines="20" w:before="48" w:after="0" w:line="240" w:lineRule="auto"/>
        <w:ind w:left="567"/>
        <w:jc w:val="both"/>
        <w:rPr>
          <w:rFonts w:ascii="Times New Roman" w:hAnsi="Times New Roman" w:cs="Times New Roman"/>
          <w:b/>
          <w:bCs/>
          <w:i/>
          <w:iCs/>
        </w:rPr>
      </w:pPr>
      <w:r>
        <w:rPr>
          <w:rFonts w:ascii="Times New Roman" w:hAnsi="Times New Roman" w:cs="Times New Roman"/>
          <w:b/>
          <w:bCs/>
          <w:i/>
          <w:iCs/>
        </w:rPr>
        <w:lastRenderedPageBreak/>
        <w:t>-      заявление не позволяет идентифицировать лицо, от имени которого подано заявление, как лицо, имеющее преимущественное право приобретения размещаемых ценных бумаг;</w:t>
      </w:r>
    </w:p>
    <w:p w:rsidR="00F10FA5" w:rsidRDefault="00F10FA5" w:rsidP="00B02955">
      <w:pPr>
        <w:widowControl w:val="0"/>
        <w:autoSpaceDE w:val="0"/>
        <w:autoSpaceDN w:val="0"/>
        <w:adjustRightInd w:val="0"/>
        <w:spacing w:beforeLines="20" w:before="48" w:after="0" w:line="240" w:lineRule="auto"/>
        <w:ind w:left="567"/>
        <w:jc w:val="both"/>
        <w:rPr>
          <w:rFonts w:ascii="Times New Roman" w:hAnsi="Times New Roman" w:cs="Times New Roman"/>
          <w:b/>
          <w:bCs/>
          <w:i/>
          <w:iCs/>
        </w:rPr>
      </w:pPr>
      <w:r>
        <w:rPr>
          <w:rFonts w:ascii="Times New Roman" w:hAnsi="Times New Roman" w:cs="Times New Roman"/>
          <w:b/>
          <w:bCs/>
          <w:i/>
          <w:iCs/>
        </w:rPr>
        <w:t>-       к заявлению не приложен документ, подтверждающий оплату ценных бумаг;</w:t>
      </w:r>
    </w:p>
    <w:p w:rsidR="00F10FA5" w:rsidRDefault="00F10FA5" w:rsidP="00B02955">
      <w:pPr>
        <w:widowControl w:val="0"/>
        <w:autoSpaceDE w:val="0"/>
        <w:autoSpaceDN w:val="0"/>
        <w:adjustRightInd w:val="0"/>
        <w:spacing w:beforeLines="20" w:before="48" w:after="0" w:line="240" w:lineRule="auto"/>
        <w:ind w:left="567"/>
        <w:jc w:val="both"/>
        <w:rPr>
          <w:rFonts w:ascii="Times New Roman" w:hAnsi="Times New Roman" w:cs="Times New Roman"/>
          <w:b/>
          <w:bCs/>
          <w:i/>
          <w:iCs/>
        </w:rPr>
      </w:pPr>
      <w:r>
        <w:rPr>
          <w:rFonts w:ascii="Times New Roman" w:hAnsi="Times New Roman" w:cs="Times New Roman"/>
          <w:b/>
          <w:bCs/>
          <w:i/>
          <w:iCs/>
        </w:rPr>
        <w:t xml:space="preserve">-      заявление получено эмитентом по истечении срока действия преимущественного права, </w:t>
      </w:r>
    </w:p>
    <w:p w:rsidR="00A85095" w:rsidRDefault="00F10FA5" w:rsidP="00B02955">
      <w:pPr>
        <w:widowControl w:val="0"/>
        <w:autoSpaceDE w:val="0"/>
        <w:autoSpaceDN w:val="0"/>
        <w:adjustRightInd w:val="0"/>
        <w:spacing w:beforeLines="20" w:before="48" w:after="0" w:line="240" w:lineRule="auto"/>
        <w:jc w:val="both"/>
        <w:rPr>
          <w:rFonts w:ascii="Times New Roman" w:hAnsi="Times New Roman" w:cs="Times New Roman"/>
          <w:b/>
          <w:bCs/>
          <w:i/>
          <w:iCs/>
        </w:rPr>
      </w:pPr>
      <w:r>
        <w:rPr>
          <w:rFonts w:ascii="Times New Roman" w:hAnsi="Times New Roman" w:cs="Times New Roman"/>
          <w:b/>
          <w:bCs/>
          <w:i/>
          <w:iCs/>
        </w:rPr>
        <w:t>эмитент  уведомляет акционера о неудовлетворении заявления путем направления уведомления простым почтовым отправлением по почтовому адресу, указанному в заявлении.</w:t>
      </w:r>
    </w:p>
    <w:p w:rsidR="00A85095" w:rsidRDefault="00A85095" w:rsidP="00B02955">
      <w:pPr>
        <w:widowControl w:val="0"/>
        <w:autoSpaceDE w:val="0"/>
        <w:autoSpaceDN w:val="0"/>
        <w:adjustRightInd w:val="0"/>
        <w:spacing w:beforeLines="20" w:before="48" w:after="0" w:line="240" w:lineRule="auto"/>
        <w:ind w:firstLine="708"/>
        <w:jc w:val="both"/>
        <w:rPr>
          <w:rFonts w:ascii="Times New Roman" w:hAnsi="Times New Roman" w:cs="Times New Roman"/>
          <w:b/>
          <w:bCs/>
          <w:i/>
          <w:iCs/>
        </w:rPr>
      </w:pPr>
      <w:r>
        <w:rPr>
          <w:rFonts w:ascii="Times New Roman" w:hAnsi="Times New Roman" w:cs="Times New Roman"/>
          <w:b/>
          <w:bCs/>
          <w:i/>
          <w:iCs/>
        </w:rPr>
        <w:t>В уведомлении указывается на возможность подачи заявления повторно до истечения срока действия преимущественного права.</w:t>
      </w:r>
    </w:p>
    <w:p w:rsidR="00A85095" w:rsidRDefault="00A85095" w:rsidP="00B02955">
      <w:pPr>
        <w:widowControl w:val="0"/>
        <w:autoSpaceDE w:val="0"/>
        <w:autoSpaceDN w:val="0"/>
        <w:adjustRightInd w:val="0"/>
        <w:spacing w:beforeLines="20" w:before="48" w:after="0" w:line="240" w:lineRule="auto"/>
        <w:ind w:firstLine="708"/>
        <w:jc w:val="both"/>
        <w:rPr>
          <w:rFonts w:ascii="Times New Roman" w:hAnsi="Times New Roman" w:cs="Times New Roman"/>
          <w:b/>
          <w:bCs/>
          <w:i/>
          <w:iCs/>
        </w:rPr>
      </w:pPr>
      <w:r>
        <w:rPr>
          <w:rFonts w:ascii="Times New Roman" w:hAnsi="Times New Roman" w:cs="Times New Roman"/>
          <w:b/>
          <w:bCs/>
          <w:i/>
          <w:iCs/>
        </w:rPr>
        <w:t xml:space="preserve">В случае если эмитент отказывает в удовлетворении заявления, денежные средства, полученные эмитентом в качестве оплаты за акции, подлежат возврату заявителю в течение </w:t>
      </w:r>
      <w:r w:rsidR="00161A0B">
        <w:rPr>
          <w:rFonts w:ascii="Times New Roman" w:hAnsi="Times New Roman" w:cs="Times New Roman"/>
          <w:b/>
          <w:bCs/>
          <w:i/>
          <w:iCs/>
        </w:rPr>
        <w:t>15</w:t>
      </w:r>
      <w:r w:rsidR="00BB4845">
        <w:rPr>
          <w:rFonts w:ascii="Times New Roman" w:hAnsi="Times New Roman" w:cs="Times New Roman"/>
          <w:b/>
          <w:bCs/>
          <w:i/>
          <w:iCs/>
        </w:rPr>
        <w:t xml:space="preserve"> </w:t>
      </w:r>
      <w:r w:rsidR="00161A0B">
        <w:rPr>
          <w:rFonts w:ascii="Times New Roman" w:hAnsi="Times New Roman" w:cs="Times New Roman"/>
          <w:b/>
          <w:bCs/>
          <w:i/>
          <w:iCs/>
        </w:rPr>
        <w:t>(пятнадцати</w:t>
      </w:r>
      <w:r>
        <w:rPr>
          <w:rFonts w:ascii="Times New Roman" w:hAnsi="Times New Roman" w:cs="Times New Roman"/>
          <w:b/>
          <w:bCs/>
          <w:i/>
          <w:iCs/>
        </w:rPr>
        <w:t>) дней с даты истечения срока действия  преимущественного права путем перечисления по банковским реквизитам, указанным в заявлении.</w:t>
      </w:r>
    </w:p>
    <w:p w:rsidR="00A85095" w:rsidRDefault="00A85095" w:rsidP="00B02955">
      <w:pPr>
        <w:widowControl w:val="0"/>
        <w:autoSpaceDE w:val="0"/>
        <w:autoSpaceDN w:val="0"/>
        <w:adjustRightInd w:val="0"/>
        <w:spacing w:beforeLines="20" w:before="48" w:after="0" w:line="240" w:lineRule="auto"/>
        <w:ind w:firstLine="708"/>
        <w:jc w:val="both"/>
        <w:rPr>
          <w:rFonts w:ascii="Times New Roman" w:hAnsi="Times New Roman" w:cs="Times New Roman"/>
          <w:b/>
          <w:bCs/>
          <w:i/>
          <w:iCs/>
        </w:rPr>
      </w:pPr>
      <w:r>
        <w:rPr>
          <w:rFonts w:ascii="Times New Roman" w:hAnsi="Times New Roman" w:cs="Times New Roman"/>
          <w:b/>
          <w:bCs/>
          <w:i/>
          <w:iCs/>
        </w:rPr>
        <w:t>В случае если в заявлении будет указано меньшее количество акций, чем количество акций, оплаченных согласно документу об оплате размещаемых акций, такое заявление будет удовлетворено эмитентом в отношении количеств акций, указанного в заявлении. Излишне уплаченные  денежные средства, полученные эмитентом в качестве оплаты за акции, подлежат</w:t>
      </w:r>
      <w:r w:rsidR="00BB4845">
        <w:rPr>
          <w:rFonts w:ascii="Times New Roman" w:hAnsi="Times New Roman" w:cs="Times New Roman"/>
          <w:b/>
          <w:bCs/>
          <w:i/>
          <w:iCs/>
        </w:rPr>
        <w:t xml:space="preserve"> возврату заявителю в течение 15 </w:t>
      </w:r>
      <w:r>
        <w:rPr>
          <w:rFonts w:ascii="Times New Roman" w:hAnsi="Times New Roman" w:cs="Times New Roman"/>
          <w:b/>
          <w:bCs/>
          <w:i/>
          <w:iCs/>
        </w:rPr>
        <w:t>(</w:t>
      </w:r>
      <w:r w:rsidR="00BB4845">
        <w:rPr>
          <w:rFonts w:ascii="Times New Roman" w:hAnsi="Times New Roman" w:cs="Times New Roman"/>
          <w:b/>
          <w:bCs/>
          <w:i/>
          <w:iCs/>
        </w:rPr>
        <w:t>пятнадцати</w:t>
      </w:r>
      <w:r>
        <w:rPr>
          <w:rFonts w:ascii="Times New Roman" w:hAnsi="Times New Roman" w:cs="Times New Roman"/>
          <w:b/>
          <w:bCs/>
          <w:i/>
          <w:iCs/>
        </w:rPr>
        <w:t>) дней с даты истечения срока действия  преимущественного права путем перечисления по банковским реквизитам, указанным в заявлении.</w:t>
      </w:r>
    </w:p>
    <w:p w:rsidR="00A85095" w:rsidRDefault="00A85095" w:rsidP="00B02955">
      <w:pPr>
        <w:widowControl w:val="0"/>
        <w:autoSpaceDE w:val="0"/>
        <w:autoSpaceDN w:val="0"/>
        <w:adjustRightInd w:val="0"/>
        <w:spacing w:beforeLines="20" w:before="48" w:after="0" w:line="240" w:lineRule="auto"/>
        <w:ind w:firstLine="708"/>
        <w:jc w:val="both"/>
        <w:rPr>
          <w:rFonts w:ascii="Times New Roman" w:hAnsi="Times New Roman" w:cs="Times New Roman"/>
          <w:b/>
          <w:bCs/>
          <w:i/>
          <w:iCs/>
        </w:rPr>
      </w:pPr>
      <w:r>
        <w:rPr>
          <w:rFonts w:ascii="Times New Roman" w:hAnsi="Times New Roman" w:cs="Times New Roman"/>
          <w:b/>
          <w:bCs/>
          <w:i/>
          <w:iCs/>
        </w:rPr>
        <w:t>В случае если в заявлении будет указано большее количество акций, чем количество акций, оплаченных согласно документу об оплате размещаемых акций, считается, что заявитель осуществил свое преимущественное право приобретения в отношении количеств акций, оплата которых произведена.</w:t>
      </w:r>
    </w:p>
    <w:p w:rsidR="00FF0AB8" w:rsidRPr="00BC0E3C" w:rsidRDefault="00A85095" w:rsidP="00B02955">
      <w:pPr>
        <w:widowControl w:val="0"/>
        <w:autoSpaceDE w:val="0"/>
        <w:autoSpaceDN w:val="0"/>
        <w:adjustRightInd w:val="0"/>
        <w:spacing w:beforeLines="20" w:before="48" w:after="0" w:line="240" w:lineRule="auto"/>
        <w:ind w:firstLine="708"/>
        <w:rPr>
          <w:rFonts w:ascii="Times New Roman" w:hAnsi="Times New Roman" w:cs="Times New Roman"/>
          <w:b/>
          <w:bCs/>
          <w:i/>
          <w:iCs/>
        </w:rPr>
      </w:pPr>
      <w:r>
        <w:rPr>
          <w:rFonts w:ascii="Times New Roman" w:hAnsi="Times New Roman" w:cs="Times New Roman"/>
          <w:b/>
          <w:bCs/>
          <w:i/>
          <w:iCs/>
        </w:rPr>
        <w:t xml:space="preserve">В случае превышения количества акций, указанного в заявлении, над количеством акций, которые имеет право приобрести заявитель, заявление при соблюдении всех прочих условий удовлетворяется в объеме максимально возможного числа целых акций для данного лица в соответствии с порядком расчета, указанным ниже. При этом эмитент не позднее </w:t>
      </w:r>
      <w:r w:rsidR="00BB4845">
        <w:rPr>
          <w:rFonts w:ascii="Times New Roman" w:hAnsi="Times New Roman" w:cs="Times New Roman"/>
          <w:b/>
          <w:bCs/>
          <w:i/>
          <w:iCs/>
        </w:rPr>
        <w:t>15 (</w:t>
      </w:r>
      <w:r w:rsidR="00161A0B">
        <w:rPr>
          <w:rFonts w:ascii="Times New Roman" w:hAnsi="Times New Roman" w:cs="Times New Roman"/>
          <w:b/>
          <w:bCs/>
          <w:i/>
          <w:iCs/>
        </w:rPr>
        <w:t>п</w:t>
      </w:r>
      <w:r w:rsidR="00BB4845">
        <w:rPr>
          <w:rFonts w:ascii="Times New Roman" w:hAnsi="Times New Roman" w:cs="Times New Roman"/>
          <w:b/>
          <w:bCs/>
          <w:i/>
          <w:iCs/>
        </w:rPr>
        <w:t>ятнадцати)</w:t>
      </w:r>
      <w:r>
        <w:rPr>
          <w:rFonts w:ascii="Times New Roman" w:hAnsi="Times New Roman" w:cs="Times New Roman"/>
          <w:b/>
          <w:bCs/>
          <w:i/>
          <w:iCs/>
        </w:rPr>
        <w:t xml:space="preserve"> дней с даты истечения срока действия преимущественного права возвращает заявителю излиш</w:t>
      </w:r>
      <w:r w:rsidR="006902FB">
        <w:rPr>
          <w:rFonts w:ascii="Times New Roman" w:hAnsi="Times New Roman" w:cs="Times New Roman"/>
          <w:b/>
          <w:bCs/>
          <w:i/>
          <w:iCs/>
        </w:rPr>
        <w:t>не уплаченные денежные средства</w:t>
      </w:r>
      <w:r>
        <w:rPr>
          <w:rFonts w:ascii="Times New Roman" w:hAnsi="Times New Roman" w:cs="Times New Roman"/>
          <w:b/>
          <w:bCs/>
          <w:i/>
          <w:iCs/>
        </w:rPr>
        <w:t xml:space="preserve">, превышающие стоимость максимально возможного целого числа акций, которое </w:t>
      </w:r>
      <w:r w:rsidR="00BB4845">
        <w:rPr>
          <w:rFonts w:ascii="Times New Roman" w:hAnsi="Times New Roman" w:cs="Times New Roman"/>
          <w:b/>
          <w:bCs/>
          <w:i/>
          <w:iCs/>
        </w:rPr>
        <w:t>в</w:t>
      </w:r>
      <w:r>
        <w:rPr>
          <w:rFonts w:ascii="Times New Roman" w:hAnsi="Times New Roman" w:cs="Times New Roman"/>
          <w:b/>
          <w:bCs/>
          <w:i/>
          <w:iCs/>
        </w:rPr>
        <w:t>прав</w:t>
      </w:r>
      <w:r w:rsidR="00BB4845">
        <w:rPr>
          <w:rFonts w:ascii="Times New Roman" w:hAnsi="Times New Roman" w:cs="Times New Roman"/>
          <w:b/>
          <w:bCs/>
          <w:i/>
          <w:iCs/>
        </w:rPr>
        <w:t>е</w:t>
      </w:r>
      <w:r>
        <w:rPr>
          <w:rFonts w:ascii="Times New Roman" w:hAnsi="Times New Roman" w:cs="Times New Roman"/>
          <w:b/>
          <w:bCs/>
          <w:i/>
          <w:iCs/>
        </w:rPr>
        <w:t xml:space="preserve"> приобрести лицо, осуществляющее преимущественное право, путем их перечисления на банковский счет, реквизиты которого указаны в заявлении, а если в заявлении такие реквизиты не указаны, то по реквизитам, указанным в требовании о возврате денежных средств.</w:t>
      </w:r>
      <w:r>
        <w:rPr>
          <w:rFonts w:ascii="Times New Roman" w:hAnsi="Times New Roman" w:cs="Times New Roman"/>
          <w:b/>
          <w:bCs/>
          <w:i/>
          <w:iCs/>
        </w:rPr>
        <w:br/>
      </w:r>
      <w:r w:rsidRPr="006902FB">
        <w:rPr>
          <w:rFonts w:ascii="Times New Roman" w:hAnsi="Times New Roman" w:cs="Times New Roman"/>
          <w:b/>
          <w:bCs/>
          <w:i/>
          <w:iCs/>
        </w:rPr>
        <w:t>Максимальное количество акций, которые может приобрести лицо в порядке осуществления им преимущественного права приобретения а</w:t>
      </w:r>
      <w:r w:rsidR="006902FB">
        <w:rPr>
          <w:rFonts w:ascii="Times New Roman" w:hAnsi="Times New Roman" w:cs="Times New Roman"/>
          <w:b/>
          <w:bCs/>
          <w:i/>
          <w:iCs/>
        </w:rPr>
        <w:t>кций, пропорционально количеству</w:t>
      </w:r>
      <w:r w:rsidRPr="006902FB">
        <w:rPr>
          <w:rFonts w:ascii="Times New Roman" w:hAnsi="Times New Roman" w:cs="Times New Roman"/>
          <w:b/>
          <w:bCs/>
          <w:i/>
          <w:iCs/>
        </w:rPr>
        <w:t xml:space="preserve"> имеющихся у него </w:t>
      </w:r>
      <w:r w:rsidRPr="00BC0E3C">
        <w:rPr>
          <w:rFonts w:ascii="Times New Roman" w:hAnsi="Times New Roman" w:cs="Times New Roman"/>
          <w:b/>
          <w:bCs/>
          <w:i/>
          <w:iCs/>
        </w:rPr>
        <w:t xml:space="preserve">обыкновенных акций эмитента по состоянию на </w:t>
      </w:r>
      <w:r w:rsidR="00CE1BA5" w:rsidRPr="00BC0E3C">
        <w:rPr>
          <w:rFonts w:ascii="Times New Roman" w:hAnsi="Times New Roman" w:cs="Times New Roman"/>
          <w:b/>
          <w:bCs/>
          <w:i/>
          <w:iCs/>
        </w:rPr>
        <w:t>06</w:t>
      </w:r>
      <w:r w:rsidR="00BB4845" w:rsidRPr="00BC0E3C">
        <w:rPr>
          <w:rFonts w:ascii="Times New Roman" w:hAnsi="Times New Roman" w:cs="Times New Roman"/>
          <w:b/>
          <w:bCs/>
          <w:i/>
          <w:iCs/>
        </w:rPr>
        <w:t xml:space="preserve"> </w:t>
      </w:r>
      <w:r w:rsidR="00CE1BA5" w:rsidRPr="00BC0E3C">
        <w:rPr>
          <w:rFonts w:ascii="Times New Roman" w:hAnsi="Times New Roman" w:cs="Times New Roman"/>
          <w:b/>
          <w:bCs/>
          <w:i/>
          <w:iCs/>
        </w:rPr>
        <w:t>апреля</w:t>
      </w:r>
      <w:r w:rsidRPr="00BC0E3C">
        <w:rPr>
          <w:rFonts w:ascii="Times New Roman" w:hAnsi="Times New Roman" w:cs="Times New Roman"/>
          <w:b/>
          <w:bCs/>
          <w:i/>
          <w:iCs/>
        </w:rPr>
        <w:t xml:space="preserve"> 2015 </w:t>
      </w:r>
      <w:r w:rsidRPr="003B1DCF">
        <w:rPr>
          <w:rFonts w:ascii="Times New Roman" w:hAnsi="Times New Roman" w:cs="Times New Roman"/>
          <w:b/>
          <w:bCs/>
          <w:i/>
          <w:iCs/>
        </w:rPr>
        <w:t>года (</w:t>
      </w:r>
      <w:r w:rsidR="006902FB" w:rsidRPr="003B1DCF">
        <w:rPr>
          <w:rFonts w:ascii="Times New Roman" w:hAnsi="Times New Roman" w:cs="Times New Roman"/>
          <w:b/>
          <w:bCs/>
          <w:i/>
          <w:iCs/>
        </w:rPr>
        <w:t>д</w:t>
      </w:r>
      <w:r w:rsidR="006902FB" w:rsidRPr="003B1DCF">
        <w:rPr>
          <w:rFonts w:ascii="Times New Roman" w:eastAsia="TimesNewRomanPS-BoldItalicMT" w:hAnsi="Times New Roman" w:cs="Times New Roman"/>
          <w:b/>
          <w:i/>
        </w:rPr>
        <w:t>ата, на которую составляется список лиц, имеющих преимущественное право приобретения размещаемых ценных бумаг</w:t>
      </w:r>
      <w:r w:rsidR="00FF0AB8" w:rsidRPr="003B1DCF">
        <w:rPr>
          <w:rFonts w:ascii="Times New Roman" w:hAnsi="Times New Roman" w:cs="Times New Roman"/>
          <w:b/>
          <w:bCs/>
          <w:i/>
          <w:iCs/>
        </w:rPr>
        <w:t>) и определяется по следующей формуле:</w:t>
      </w:r>
    </w:p>
    <w:p w:rsidR="00A85095" w:rsidRPr="00BC0E3C" w:rsidRDefault="00FF0AB8" w:rsidP="00B02955">
      <w:pPr>
        <w:widowControl w:val="0"/>
        <w:autoSpaceDE w:val="0"/>
        <w:autoSpaceDN w:val="0"/>
        <w:adjustRightInd w:val="0"/>
        <w:spacing w:beforeLines="20" w:before="48" w:after="0" w:line="240" w:lineRule="auto"/>
        <w:rPr>
          <w:rFonts w:ascii="Times New Roman" w:hAnsi="Times New Roman" w:cs="Times New Roman"/>
          <w:b/>
          <w:bCs/>
          <w:i/>
          <w:iCs/>
        </w:rPr>
      </w:pPr>
      <w:r w:rsidRPr="00AA7FC6">
        <w:rPr>
          <w:rFonts w:ascii="Times New Roman" w:hAnsi="Times New Roman" w:cs="Times New Roman"/>
          <w:b/>
          <w:bCs/>
          <w:i/>
          <w:iCs/>
          <w:lang w:val="en-US"/>
        </w:rPr>
        <w:t>K</w:t>
      </w:r>
      <w:r w:rsidRPr="00AA7FC6">
        <w:rPr>
          <w:rFonts w:ascii="Times New Roman" w:hAnsi="Times New Roman" w:cs="Times New Roman"/>
          <w:b/>
          <w:bCs/>
          <w:i/>
          <w:iCs/>
        </w:rPr>
        <w:t>=</w:t>
      </w:r>
      <w:r w:rsidRPr="00AA7FC6">
        <w:rPr>
          <w:rFonts w:ascii="Times New Roman" w:hAnsi="Times New Roman" w:cs="Times New Roman"/>
          <w:b/>
          <w:bCs/>
          <w:i/>
          <w:iCs/>
          <w:lang w:val="en-US"/>
        </w:rPr>
        <w:t>S</w:t>
      </w:r>
      <w:r w:rsidRPr="00AA7FC6">
        <w:rPr>
          <w:rFonts w:ascii="Times New Roman" w:hAnsi="Times New Roman" w:cs="Times New Roman"/>
          <w:b/>
          <w:bCs/>
          <w:i/>
          <w:iCs/>
        </w:rPr>
        <w:t>*(</w:t>
      </w:r>
      <w:r w:rsidR="007177E5" w:rsidRPr="00AA7FC6">
        <w:rPr>
          <w:rFonts w:ascii="Times New Roman" w:hAnsi="Times New Roman" w:cs="Times New Roman"/>
          <w:b/>
          <w:bCs/>
          <w:i/>
          <w:iCs/>
        </w:rPr>
        <w:t>100 000 000</w:t>
      </w:r>
      <w:r w:rsidRPr="00AA7FC6">
        <w:rPr>
          <w:rFonts w:ascii="Times New Roman" w:hAnsi="Times New Roman" w:cs="Times New Roman"/>
          <w:b/>
          <w:bCs/>
          <w:i/>
          <w:iCs/>
        </w:rPr>
        <w:t>/373 086</w:t>
      </w:r>
      <w:r w:rsidRPr="00AA7FC6">
        <w:rPr>
          <w:rFonts w:ascii="Times New Roman" w:hAnsi="Times New Roman" w:cs="Times New Roman"/>
          <w:b/>
          <w:bCs/>
          <w:i/>
          <w:iCs/>
          <w:lang w:val="en-US"/>
        </w:rPr>
        <w:t> </w:t>
      </w:r>
      <w:r w:rsidRPr="00AA7FC6">
        <w:rPr>
          <w:rFonts w:ascii="Times New Roman" w:hAnsi="Times New Roman" w:cs="Times New Roman"/>
          <w:b/>
          <w:bCs/>
          <w:i/>
          <w:iCs/>
        </w:rPr>
        <w:t>812), где</w:t>
      </w:r>
    </w:p>
    <w:p w:rsidR="00FF0AB8" w:rsidRPr="00BC0E3C" w:rsidRDefault="00FF0AB8" w:rsidP="00B02955">
      <w:pPr>
        <w:widowControl w:val="0"/>
        <w:autoSpaceDE w:val="0"/>
        <w:autoSpaceDN w:val="0"/>
        <w:adjustRightInd w:val="0"/>
        <w:spacing w:beforeLines="20" w:before="48" w:after="0" w:line="240" w:lineRule="auto"/>
        <w:rPr>
          <w:rFonts w:ascii="Times New Roman" w:hAnsi="Times New Roman" w:cs="Times New Roman"/>
          <w:b/>
          <w:bCs/>
          <w:i/>
          <w:iCs/>
        </w:rPr>
      </w:pPr>
      <w:r w:rsidRPr="00BC0E3C">
        <w:rPr>
          <w:rFonts w:ascii="Times New Roman" w:hAnsi="Times New Roman" w:cs="Times New Roman"/>
          <w:b/>
          <w:bCs/>
          <w:i/>
          <w:iCs/>
          <w:lang w:val="en-US"/>
        </w:rPr>
        <w:t>K</w:t>
      </w:r>
      <w:r w:rsidRPr="00BC0E3C">
        <w:rPr>
          <w:rFonts w:ascii="Times New Roman" w:hAnsi="Times New Roman" w:cs="Times New Roman"/>
          <w:b/>
          <w:bCs/>
          <w:i/>
          <w:iCs/>
        </w:rPr>
        <w:t xml:space="preserve"> – максимальное количество акций настоящего дополнительного выпуска, которое может приобрести лицо, имеющее преимущественное право приобретения акций;</w:t>
      </w:r>
    </w:p>
    <w:p w:rsidR="00FF0AB8" w:rsidRDefault="00FF0AB8" w:rsidP="00B02955">
      <w:pPr>
        <w:widowControl w:val="0"/>
        <w:autoSpaceDE w:val="0"/>
        <w:autoSpaceDN w:val="0"/>
        <w:adjustRightInd w:val="0"/>
        <w:spacing w:beforeLines="20" w:before="48" w:after="0" w:line="240" w:lineRule="auto"/>
        <w:rPr>
          <w:rFonts w:ascii="Times New Roman" w:hAnsi="Times New Roman" w:cs="Times New Roman"/>
          <w:b/>
          <w:bCs/>
          <w:i/>
          <w:iCs/>
        </w:rPr>
      </w:pPr>
      <w:r w:rsidRPr="00BC0E3C">
        <w:rPr>
          <w:rFonts w:ascii="Times New Roman" w:hAnsi="Times New Roman" w:cs="Times New Roman"/>
          <w:b/>
          <w:bCs/>
          <w:i/>
          <w:iCs/>
          <w:lang w:val="en-US"/>
        </w:rPr>
        <w:t>S</w:t>
      </w:r>
      <w:r w:rsidRPr="00BC0E3C">
        <w:rPr>
          <w:rFonts w:ascii="Times New Roman" w:hAnsi="Times New Roman" w:cs="Times New Roman"/>
          <w:b/>
          <w:bCs/>
          <w:i/>
          <w:iCs/>
        </w:rPr>
        <w:t xml:space="preserve"> – количество обыкновенных акций эмитента, принадлежащих лицу, имеющему преимущественное право приобретения акций, по состоянию на </w:t>
      </w:r>
      <w:r w:rsidR="00CE1BA5" w:rsidRPr="00BC0E3C">
        <w:rPr>
          <w:rFonts w:ascii="Times New Roman" w:hAnsi="Times New Roman" w:cs="Times New Roman"/>
          <w:b/>
          <w:bCs/>
          <w:i/>
          <w:iCs/>
        </w:rPr>
        <w:t>06</w:t>
      </w:r>
      <w:r w:rsidR="006902FB" w:rsidRPr="00BC0E3C">
        <w:rPr>
          <w:rFonts w:ascii="Times New Roman" w:hAnsi="Times New Roman" w:cs="Times New Roman"/>
          <w:b/>
          <w:bCs/>
          <w:i/>
          <w:iCs/>
        </w:rPr>
        <w:t xml:space="preserve"> </w:t>
      </w:r>
      <w:r w:rsidR="00CE1BA5" w:rsidRPr="00BC0E3C">
        <w:rPr>
          <w:rFonts w:ascii="Times New Roman" w:hAnsi="Times New Roman" w:cs="Times New Roman"/>
          <w:b/>
          <w:bCs/>
          <w:i/>
          <w:iCs/>
        </w:rPr>
        <w:t>апреля</w:t>
      </w:r>
      <w:r w:rsidR="006902FB" w:rsidRPr="00BC0E3C">
        <w:rPr>
          <w:rFonts w:ascii="Times New Roman" w:hAnsi="Times New Roman" w:cs="Times New Roman"/>
          <w:b/>
          <w:bCs/>
          <w:i/>
          <w:iCs/>
        </w:rPr>
        <w:t xml:space="preserve"> 2015 года </w:t>
      </w:r>
      <w:r w:rsidR="006902FB" w:rsidRPr="003B1DCF">
        <w:rPr>
          <w:rFonts w:ascii="Times New Roman" w:hAnsi="Times New Roman" w:cs="Times New Roman"/>
          <w:b/>
          <w:bCs/>
          <w:i/>
          <w:iCs/>
        </w:rPr>
        <w:t>(д</w:t>
      </w:r>
      <w:r w:rsidR="006902FB" w:rsidRPr="003B1DCF">
        <w:rPr>
          <w:rFonts w:ascii="Times New Roman" w:eastAsia="TimesNewRomanPS-BoldItalicMT" w:hAnsi="Times New Roman" w:cs="Times New Roman"/>
          <w:b/>
          <w:i/>
        </w:rPr>
        <w:t>ата, на которую составляется список лиц, имеющих преимущественное право приобретения размещаемых ценных бумаг</w:t>
      </w:r>
      <w:r w:rsidR="006902FB" w:rsidRPr="003B1DCF">
        <w:rPr>
          <w:rFonts w:ascii="Times New Roman" w:hAnsi="Times New Roman" w:cs="Times New Roman"/>
          <w:b/>
          <w:bCs/>
          <w:i/>
          <w:iCs/>
        </w:rPr>
        <w:t>)</w:t>
      </w:r>
      <w:r w:rsidRPr="003B1DCF">
        <w:rPr>
          <w:rFonts w:ascii="Times New Roman" w:hAnsi="Times New Roman" w:cs="Times New Roman"/>
          <w:b/>
          <w:bCs/>
          <w:i/>
          <w:iCs/>
        </w:rPr>
        <w:t>.</w:t>
      </w:r>
    </w:p>
    <w:p w:rsidR="00FF0AB8" w:rsidRPr="006902FB" w:rsidRDefault="00FF0AB8" w:rsidP="00B02955">
      <w:pPr>
        <w:widowControl w:val="0"/>
        <w:autoSpaceDE w:val="0"/>
        <w:autoSpaceDN w:val="0"/>
        <w:adjustRightInd w:val="0"/>
        <w:spacing w:beforeLines="20" w:before="48" w:after="0" w:line="240" w:lineRule="auto"/>
        <w:ind w:firstLine="708"/>
        <w:rPr>
          <w:rFonts w:ascii="Times New Roman" w:hAnsi="Times New Roman" w:cs="Times New Roman"/>
          <w:b/>
          <w:bCs/>
          <w:i/>
          <w:iCs/>
        </w:rPr>
      </w:pPr>
      <w:r w:rsidRPr="006902FB">
        <w:rPr>
          <w:rFonts w:ascii="Times New Roman" w:hAnsi="Times New Roman" w:cs="Times New Roman"/>
          <w:b/>
          <w:bCs/>
          <w:i/>
          <w:iCs/>
        </w:rPr>
        <w:t>Если в результате определения количества, размещаемых дополнительных акций, в пределах которого лицом, имеющим преимущественное право приобретения акций, может быть осуществлено такое преимущественное право, образуется дробное число, такое лицо вправе приобрести часть размещаемой дополнительной акции (дробную акцию), соответствующую дробной части образовавшегося числа.</w:t>
      </w:r>
    </w:p>
    <w:p w:rsidR="00FF0AB8" w:rsidRPr="006902FB" w:rsidRDefault="00FF0AB8" w:rsidP="00B02955">
      <w:pPr>
        <w:widowControl w:val="0"/>
        <w:autoSpaceDE w:val="0"/>
        <w:autoSpaceDN w:val="0"/>
        <w:adjustRightInd w:val="0"/>
        <w:spacing w:beforeLines="20" w:before="48" w:after="0" w:line="240" w:lineRule="auto"/>
        <w:ind w:firstLine="708"/>
        <w:rPr>
          <w:rFonts w:ascii="Times New Roman" w:hAnsi="Times New Roman" w:cs="Times New Roman"/>
          <w:b/>
          <w:bCs/>
          <w:i/>
          <w:iCs/>
        </w:rPr>
      </w:pPr>
      <w:r w:rsidRPr="006902FB">
        <w:rPr>
          <w:rFonts w:ascii="Times New Roman" w:hAnsi="Times New Roman" w:cs="Times New Roman"/>
          <w:b/>
          <w:bCs/>
          <w:i/>
          <w:iCs/>
        </w:rPr>
        <w:t>Дробная акция предоставляет акционеру  - ее владельцу права, предоставляемые акцией соответствующей категории, в объеме, соответствующем части целой акции, которую она составляет.</w:t>
      </w:r>
    </w:p>
    <w:p w:rsidR="00FF0AB8" w:rsidRPr="006902FB" w:rsidRDefault="00FF0AB8" w:rsidP="00B02955">
      <w:pPr>
        <w:widowControl w:val="0"/>
        <w:autoSpaceDE w:val="0"/>
        <w:autoSpaceDN w:val="0"/>
        <w:adjustRightInd w:val="0"/>
        <w:spacing w:beforeLines="20" w:before="48" w:after="0" w:line="240" w:lineRule="auto"/>
        <w:ind w:firstLine="708"/>
        <w:rPr>
          <w:rFonts w:ascii="Times New Roman" w:hAnsi="Times New Roman" w:cs="Times New Roman"/>
          <w:b/>
          <w:bCs/>
          <w:i/>
          <w:iCs/>
        </w:rPr>
      </w:pPr>
      <w:r w:rsidRPr="006902FB">
        <w:rPr>
          <w:rFonts w:ascii="Times New Roman" w:hAnsi="Times New Roman" w:cs="Times New Roman"/>
          <w:b/>
          <w:bCs/>
          <w:i/>
          <w:iCs/>
        </w:rPr>
        <w:t>Дробные акции обращаются наравне с целыми акциями.</w:t>
      </w:r>
    </w:p>
    <w:p w:rsidR="00FA32E5" w:rsidRDefault="00FF0AB8" w:rsidP="00B02955">
      <w:pPr>
        <w:widowControl w:val="0"/>
        <w:autoSpaceDE w:val="0"/>
        <w:autoSpaceDN w:val="0"/>
        <w:adjustRightInd w:val="0"/>
        <w:spacing w:beforeLines="20" w:before="48" w:after="0" w:line="240" w:lineRule="auto"/>
        <w:ind w:firstLine="708"/>
        <w:rPr>
          <w:rFonts w:ascii="Times New Roman" w:hAnsi="Times New Roman" w:cs="Times New Roman"/>
          <w:b/>
          <w:bCs/>
          <w:i/>
          <w:iCs/>
        </w:rPr>
      </w:pPr>
      <w:r w:rsidRPr="006902FB">
        <w:rPr>
          <w:rFonts w:ascii="Times New Roman" w:hAnsi="Times New Roman" w:cs="Times New Roman"/>
          <w:b/>
          <w:bCs/>
          <w:i/>
          <w:iCs/>
        </w:rPr>
        <w:t>Учет прав на дробные акции в системе ведения реестра на лицевых счетах зарегистрированных лиц осуществляется без округления.</w:t>
      </w:r>
    </w:p>
    <w:p w:rsidR="00FA32E5" w:rsidRDefault="00FA32E5" w:rsidP="00B02955">
      <w:pPr>
        <w:widowControl w:val="0"/>
        <w:autoSpaceDE w:val="0"/>
        <w:autoSpaceDN w:val="0"/>
        <w:adjustRightInd w:val="0"/>
        <w:spacing w:beforeLines="20" w:before="48" w:after="0" w:line="240" w:lineRule="auto"/>
        <w:ind w:firstLine="708"/>
        <w:rPr>
          <w:rFonts w:ascii="Times New Roman" w:hAnsi="Times New Roman" w:cs="Times New Roman"/>
          <w:b/>
          <w:bCs/>
          <w:i/>
          <w:iCs/>
        </w:rPr>
      </w:pPr>
      <w:r>
        <w:rPr>
          <w:rFonts w:ascii="Times New Roman" w:hAnsi="Times New Roman" w:cs="Times New Roman"/>
          <w:b/>
          <w:bCs/>
          <w:i/>
          <w:iCs/>
        </w:rPr>
        <w:t xml:space="preserve">Договор о приобретении акций с лицом, осуществляющим преимущественное право </w:t>
      </w:r>
      <w:r>
        <w:rPr>
          <w:rFonts w:ascii="Times New Roman" w:hAnsi="Times New Roman" w:cs="Times New Roman"/>
          <w:b/>
          <w:bCs/>
          <w:i/>
          <w:iCs/>
        </w:rPr>
        <w:lastRenderedPageBreak/>
        <w:t>приобретения размещаемых ценных бумаг, считается заключенным с момента получения эмитентом заявления с приложенным документом об оплате ценных бумаг.</w:t>
      </w:r>
    </w:p>
    <w:p w:rsidR="00FA32E5" w:rsidRDefault="00FA32E5" w:rsidP="00B02955">
      <w:pPr>
        <w:widowControl w:val="0"/>
        <w:autoSpaceDE w:val="0"/>
        <w:autoSpaceDN w:val="0"/>
        <w:adjustRightInd w:val="0"/>
        <w:spacing w:beforeLines="20" w:before="48" w:after="0" w:line="240" w:lineRule="auto"/>
        <w:ind w:firstLine="708"/>
        <w:rPr>
          <w:rFonts w:ascii="Times New Roman" w:hAnsi="Times New Roman" w:cs="Times New Roman"/>
          <w:b/>
          <w:bCs/>
          <w:i/>
          <w:iCs/>
        </w:rPr>
      </w:pPr>
      <w:r>
        <w:rPr>
          <w:rFonts w:ascii="Times New Roman" w:hAnsi="Times New Roman" w:cs="Times New Roman"/>
          <w:b/>
          <w:bCs/>
          <w:i/>
          <w:iCs/>
        </w:rPr>
        <w:t>При этом в случае если заявление с приложенными документами об их оплате поступают по адресу, указанному в настоящем пункте, до даты начала размещения дополнительных акций, договор о приобретении акций с лицом, осуществляющим преимущественное право приобретения размещаемых ценных бумаг, считается заключенным в дату начала размещения акций настоящего дополнительного выпуска.</w:t>
      </w:r>
    </w:p>
    <w:p w:rsidR="00FA32E5" w:rsidRDefault="00FA32E5" w:rsidP="00B02955">
      <w:pPr>
        <w:widowControl w:val="0"/>
        <w:autoSpaceDE w:val="0"/>
        <w:autoSpaceDN w:val="0"/>
        <w:adjustRightInd w:val="0"/>
        <w:spacing w:beforeLines="20" w:before="48" w:after="0" w:line="240" w:lineRule="auto"/>
        <w:ind w:firstLine="708"/>
        <w:rPr>
          <w:rFonts w:ascii="Times New Roman" w:hAnsi="Times New Roman" w:cs="Times New Roman"/>
          <w:b/>
          <w:bCs/>
          <w:i/>
          <w:iCs/>
        </w:rPr>
      </w:pPr>
      <w:r>
        <w:rPr>
          <w:rFonts w:ascii="Times New Roman" w:hAnsi="Times New Roman" w:cs="Times New Roman"/>
          <w:b/>
          <w:bCs/>
          <w:i/>
          <w:iCs/>
        </w:rPr>
        <w:t>При заключении договора о приобретении акций с лицом, осуществляющим преимущественное право приобретения размещаемых ценных бумаг, по соглашению сторон в соответствии со статьей 434 Гражданского кодекса Российской Федерации может быть составлен договор в виде одного документа, подписанного сторонами, в согласованном сторонами количестве экземпляров.</w:t>
      </w:r>
    </w:p>
    <w:p w:rsidR="00FA32E5" w:rsidRDefault="006E509E" w:rsidP="00B02955">
      <w:pPr>
        <w:widowControl w:val="0"/>
        <w:autoSpaceDE w:val="0"/>
        <w:autoSpaceDN w:val="0"/>
        <w:adjustRightInd w:val="0"/>
        <w:spacing w:beforeLines="20" w:before="48" w:after="0" w:line="240" w:lineRule="auto"/>
        <w:ind w:firstLine="708"/>
        <w:rPr>
          <w:rFonts w:ascii="Times New Roman" w:hAnsi="Times New Roman" w:cs="Times New Roman"/>
          <w:b/>
          <w:bCs/>
          <w:i/>
          <w:iCs/>
        </w:rPr>
      </w:pPr>
      <w:r>
        <w:rPr>
          <w:rFonts w:ascii="Times New Roman" w:hAnsi="Times New Roman" w:cs="Times New Roman"/>
          <w:b/>
          <w:bCs/>
          <w:i/>
          <w:iCs/>
        </w:rPr>
        <w:t xml:space="preserve">Для подписания договора о приобретении акций заявитель обращается в течение срока действия преимущественного права ежедневно в рабочие дни с 10:00 </w:t>
      </w:r>
      <w:r w:rsidRPr="00F10FA5">
        <w:rPr>
          <w:rFonts w:ascii="Times New Roman" w:hAnsi="Times New Roman" w:cs="Times New Roman"/>
          <w:b/>
          <w:bCs/>
          <w:i/>
          <w:iCs/>
        </w:rPr>
        <w:t>часов  до  17:00 часов по Московскому времени по следующему адресу:  Россия, 298600, Республика Крым, г. Ялта, ул. Дражинского, д. 50  на 2-о</w:t>
      </w:r>
      <w:r>
        <w:rPr>
          <w:rFonts w:ascii="Times New Roman" w:hAnsi="Times New Roman" w:cs="Times New Roman"/>
          <w:b/>
          <w:bCs/>
          <w:i/>
          <w:iCs/>
        </w:rPr>
        <w:t>й</w:t>
      </w:r>
      <w:r w:rsidRPr="00F10FA5">
        <w:rPr>
          <w:rFonts w:ascii="Times New Roman" w:hAnsi="Times New Roman" w:cs="Times New Roman"/>
          <w:b/>
          <w:bCs/>
          <w:i/>
          <w:iCs/>
        </w:rPr>
        <w:t xml:space="preserve"> этаж в приемн</w:t>
      </w:r>
      <w:r>
        <w:rPr>
          <w:rFonts w:ascii="Times New Roman" w:hAnsi="Times New Roman" w:cs="Times New Roman"/>
          <w:b/>
          <w:bCs/>
          <w:i/>
          <w:iCs/>
        </w:rPr>
        <w:t>ую</w:t>
      </w:r>
      <w:r w:rsidRPr="00F10FA5">
        <w:rPr>
          <w:rFonts w:ascii="Times New Roman" w:hAnsi="Times New Roman" w:cs="Times New Roman"/>
          <w:b/>
          <w:bCs/>
          <w:i/>
          <w:iCs/>
        </w:rPr>
        <w:t xml:space="preserve">  генерального директора</w:t>
      </w:r>
      <w:r>
        <w:rPr>
          <w:rFonts w:ascii="Times New Roman" w:hAnsi="Times New Roman" w:cs="Times New Roman"/>
          <w:b/>
          <w:bCs/>
          <w:i/>
          <w:iCs/>
        </w:rPr>
        <w:t>.</w:t>
      </w:r>
    </w:p>
    <w:p w:rsidR="006E509E" w:rsidRDefault="006E509E" w:rsidP="00B02955">
      <w:pPr>
        <w:widowControl w:val="0"/>
        <w:autoSpaceDE w:val="0"/>
        <w:autoSpaceDN w:val="0"/>
        <w:adjustRightInd w:val="0"/>
        <w:spacing w:beforeLines="20" w:before="48" w:after="0" w:line="240" w:lineRule="auto"/>
        <w:ind w:firstLine="708"/>
        <w:rPr>
          <w:rFonts w:ascii="Times New Roman" w:hAnsi="Times New Roman" w:cs="Times New Roman"/>
          <w:b/>
          <w:bCs/>
          <w:i/>
          <w:iCs/>
        </w:rPr>
      </w:pPr>
      <w:r>
        <w:rPr>
          <w:rFonts w:ascii="Times New Roman" w:hAnsi="Times New Roman" w:cs="Times New Roman"/>
          <w:b/>
          <w:bCs/>
          <w:i/>
          <w:iCs/>
        </w:rPr>
        <w:t>Зачисление приобретаемых акций в результате осуществления преимущественного права приобретения акций настоящего дополнительного выпуска осуществляется только после их полной оплаты.</w:t>
      </w:r>
    </w:p>
    <w:p w:rsidR="006E509E" w:rsidRDefault="006E509E" w:rsidP="00B02955">
      <w:pPr>
        <w:widowControl w:val="0"/>
        <w:autoSpaceDE w:val="0"/>
        <w:autoSpaceDN w:val="0"/>
        <w:adjustRightInd w:val="0"/>
        <w:spacing w:beforeLines="20" w:before="48" w:after="0" w:line="240" w:lineRule="auto"/>
        <w:ind w:firstLine="708"/>
        <w:rPr>
          <w:rFonts w:ascii="Times New Roman" w:hAnsi="Times New Roman" w:cs="Times New Roman"/>
          <w:b/>
          <w:bCs/>
          <w:i/>
          <w:iCs/>
        </w:rPr>
      </w:pPr>
      <w:r>
        <w:rPr>
          <w:rFonts w:ascii="Times New Roman" w:hAnsi="Times New Roman" w:cs="Times New Roman"/>
          <w:b/>
          <w:bCs/>
          <w:i/>
          <w:iCs/>
        </w:rPr>
        <w:t xml:space="preserve">Эмитент обязан направить  не позднее </w:t>
      </w:r>
      <w:r w:rsidR="00714D2C">
        <w:rPr>
          <w:rFonts w:ascii="Times New Roman" w:hAnsi="Times New Roman" w:cs="Times New Roman"/>
          <w:b/>
          <w:bCs/>
          <w:i/>
          <w:iCs/>
        </w:rPr>
        <w:t>5</w:t>
      </w:r>
      <w:r w:rsidRPr="00714D2C">
        <w:rPr>
          <w:rFonts w:ascii="Times New Roman" w:hAnsi="Times New Roman" w:cs="Times New Roman"/>
          <w:b/>
          <w:bCs/>
          <w:i/>
          <w:iCs/>
        </w:rPr>
        <w:t>-</w:t>
      </w:r>
      <w:r w:rsidR="00714D2C">
        <w:rPr>
          <w:rFonts w:ascii="Times New Roman" w:hAnsi="Times New Roman" w:cs="Times New Roman"/>
          <w:b/>
          <w:bCs/>
          <w:i/>
          <w:iCs/>
        </w:rPr>
        <w:t>ти</w:t>
      </w:r>
      <w:r>
        <w:rPr>
          <w:rFonts w:ascii="Times New Roman" w:hAnsi="Times New Roman" w:cs="Times New Roman"/>
          <w:b/>
          <w:bCs/>
          <w:i/>
          <w:iCs/>
        </w:rPr>
        <w:t xml:space="preserve"> рабочих  дней с момента истечения срока действия преимущественного права регистратору эмитента передаточное распоряжение, являющееся основанием для внесения приходной записи по лицевому счету заявителя.</w:t>
      </w:r>
    </w:p>
    <w:p w:rsidR="006E509E" w:rsidRDefault="006E509E" w:rsidP="00B02955">
      <w:pPr>
        <w:widowControl w:val="0"/>
        <w:autoSpaceDE w:val="0"/>
        <w:autoSpaceDN w:val="0"/>
        <w:adjustRightInd w:val="0"/>
        <w:spacing w:beforeLines="20" w:before="48" w:after="0" w:line="240" w:lineRule="auto"/>
        <w:ind w:firstLine="708"/>
        <w:rPr>
          <w:rFonts w:ascii="Times New Roman" w:hAnsi="Times New Roman" w:cs="Times New Roman"/>
          <w:b/>
          <w:bCs/>
          <w:i/>
          <w:iCs/>
        </w:rPr>
      </w:pPr>
      <w:r>
        <w:rPr>
          <w:rFonts w:ascii="Times New Roman" w:hAnsi="Times New Roman" w:cs="Times New Roman"/>
          <w:b/>
          <w:bCs/>
          <w:i/>
          <w:iCs/>
        </w:rPr>
        <w:t xml:space="preserve">Регистратор в течение не более 3-х рабочих дней со дня получения передаточного распоряжения производит операцию списания с эмиссионного счета эмитента указанного в передаточном распоряжении количества ценных бумаг дополнительного выпуска и зачисления их на лицевой счет заявителя. </w:t>
      </w:r>
    </w:p>
    <w:p w:rsidR="006E509E" w:rsidRDefault="006E509E" w:rsidP="00B02955">
      <w:pPr>
        <w:widowControl w:val="0"/>
        <w:autoSpaceDE w:val="0"/>
        <w:autoSpaceDN w:val="0"/>
        <w:adjustRightInd w:val="0"/>
        <w:spacing w:beforeLines="20" w:before="48" w:after="0" w:line="240" w:lineRule="auto"/>
        <w:ind w:firstLine="708"/>
        <w:rPr>
          <w:rFonts w:ascii="Times New Roman" w:hAnsi="Times New Roman" w:cs="Times New Roman"/>
          <w:b/>
          <w:bCs/>
          <w:i/>
          <w:iCs/>
        </w:rPr>
      </w:pPr>
      <w:r>
        <w:rPr>
          <w:rFonts w:ascii="Times New Roman" w:hAnsi="Times New Roman" w:cs="Times New Roman"/>
          <w:b/>
          <w:bCs/>
          <w:i/>
          <w:iCs/>
        </w:rPr>
        <w:t>Ценные бумаги считаются размещенными с даты внесения в реестр акционеров  -  владельцев  ценных бумаг эмитента записи о зачислении ценных бумаг на лицевой счет лица, осуществляющего преимущественное право.</w:t>
      </w:r>
    </w:p>
    <w:p w:rsidR="0086234E" w:rsidRDefault="0086234E" w:rsidP="006E509E">
      <w:pPr>
        <w:widowControl w:val="0"/>
        <w:autoSpaceDE w:val="0"/>
        <w:autoSpaceDN w:val="0"/>
        <w:adjustRightInd w:val="0"/>
        <w:spacing w:before="20" w:after="0" w:line="240" w:lineRule="auto"/>
        <w:ind w:firstLine="708"/>
        <w:rPr>
          <w:rFonts w:ascii="Times New Roman" w:eastAsia="TimesNewRomanPS-BoldItalicMT" w:hAnsi="Times New Roman" w:cs="Times New Roman"/>
          <w:b/>
          <w:i/>
        </w:rPr>
      </w:pPr>
      <w:r>
        <w:rPr>
          <w:rFonts w:ascii="Times New Roman" w:eastAsia="TimesNewRomanPS-BoldItalicMT" w:hAnsi="Times New Roman" w:cs="Times New Roman"/>
          <w:b/>
          <w:i/>
        </w:rPr>
        <w:t>До окончания срока действия преимущественного права размещение акций иначе как посредством указанного преимущественного права их приобретения,  не допускается.</w:t>
      </w:r>
    </w:p>
    <w:p w:rsidR="00455B65" w:rsidRDefault="00455B65" w:rsidP="00455B65">
      <w:pPr>
        <w:widowControl w:val="0"/>
        <w:autoSpaceDE w:val="0"/>
        <w:autoSpaceDN w:val="0"/>
        <w:adjustRightInd w:val="0"/>
        <w:spacing w:before="20" w:after="0" w:line="240" w:lineRule="auto"/>
        <w:rPr>
          <w:rFonts w:ascii="Times New Roman" w:eastAsia="TimesNewRomanPS-BoldItalicMT" w:hAnsi="Times New Roman" w:cs="Times New Roman"/>
        </w:rPr>
      </w:pPr>
    </w:p>
    <w:p w:rsidR="00455B65" w:rsidRDefault="00455B65" w:rsidP="00455B65">
      <w:pPr>
        <w:widowControl w:val="0"/>
        <w:autoSpaceDE w:val="0"/>
        <w:autoSpaceDN w:val="0"/>
        <w:adjustRightInd w:val="0"/>
        <w:spacing w:before="20" w:after="0" w:line="240" w:lineRule="auto"/>
        <w:rPr>
          <w:rFonts w:ascii="Times New Roman" w:eastAsia="TimesNewRomanPS-BoldItalicMT" w:hAnsi="Times New Roman" w:cs="Times New Roman"/>
        </w:rPr>
      </w:pPr>
      <w:r>
        <w:rPr>
          <w:rFonts w:ascii="Times New Roman" w:eastAsia="TimesNewRomanPS-BoldItalicMT" w:hAnsi="Times New Roman" w:cs="Times New Roman"/>
        </w:rPr>
        <w:t xml:space="preserve">Порядок подведения итогов </w:t>
      </w:r>
      <w:r w:rsidR="006E509E">
        <w:rPr>
          <w:rFonts w:ascii="Times New Roman" w:eastAsia="TimesNewRomanPS-BoldItalicMT" w:hAnsi="Times New Roman" w:cs="Times New Roman"/>
        </w:rPr>
        <w:t>осуществления преимущественного права приобретения размещаемых ценных бумаг:</w:t>
      </w:r>
    </w:p>
    <w:p w:rsidR="006E509E" w:rsidRDefault="006E509E" w:rsidP="00455B65">
      <w:pPr>
        <w:widowControl w:val="0"/>
        <w:autoSpaceDE w:val="0"/>
        <w:autoSpaceDN w:val="0"/>
        <w:adjustRightInd w:val="0"/>
        <w:spacing w:before="20" w:after="0" w:line="240" w:lineRule="auto"/>
        <w:rPr>
          <w:rFonts w:ascii="Times New Roman" w:eastAsia="TimesNewRomanPS-BoldItalicMT" w:hAnsi="Times New Roman" w:cs="Times New Roman"/>
          <w:b/>
          <w:i/>
        </w:rPr>
      </w:pPr>
      <w:r>
        <w:rPr>
          <w:rFonts w:ascii="Times New Roman" w:eastAsia="TimesNewRomanPS-BoldItalicMT" w:hAnsi="Times New Roman" w:cs="Times New Roman"/>
        </w:rPr>
        <w:tab/>
      </w:r>
      <w:r w:rsidRPr="006E509E">
        <w:rPr>
          <w:rFonts w:ascii="Times New Roman" w:eastAsia="TimesNewRomanPS-BoldItalicMT" w:hAnsi="Times New Roman" w:cs="Times New Roman"/>
          <w:b/>
          <w:i/>
        </w:rPr>
        <w:t xml:space="preserve">Для определения количества </w:t>
      </w:r>
      <w:r>
        <w:rPr>
          <w:rFonts w:ascii="Times New Roman" w:eastAsia="TimesNewRomanPS-BoldItalicMT" w:hAnsi="Times New Roman" w:cs="Times New Roman"/>
          <w:b/>
          <w:i/>
        </w:rPr>
        <w:t>акций, размещенных в результате осуществления преимущественного права их приобретения, эмитент в течение 5 (пяти) дней с даты истечения срока действия преимущественного права, подводит итоги осуществления преимущественного права и определяет количество акций, подлежащих размещению посредством открытой подписки среди неограниченного круга лиц.</w:t>
      </w:r>
    </w:p>
    <w:p w:rsidR="006E509E" w:rsidRDefault="006E509E" w:rsidP="00455B65">
      <w:pPr>
        <w:widowControl w:val="0"/>
        <w:autoSpaceDE w:val="0"/>
        <w:autoSpaceDN w:val="0"/>
        <w:adjustRightInd w:val="0"/>
        <w:spacing w:before="20" w:after="0" w:line="240" w:lineRule="auto"/>
        <w:rPr>
          <w:rFonts w:ascii="Times New Roman" w:eastAsia="TimesNewRomanPS-BoldItalicMT" w:hAnsi="Times New Roman" w:cs="Times New Roman"/>
          <w:b/>
          <w:i/>
        </w:rPr>
      </w:pPr>
    </w:p>
    <w:p w:rsidR="006E509E" w:rsidRPr="00714D2C" w:rsidRDefault="006E509E" w:rsidP="00455B65">
      <w:pPr>
        <w:widowControl w:val="0"/>
        <w:autoSpaceDE w:val="0"/>
        <w:autoSpaceDN w:val="0"/>
        <w:adjustRightInd w:val="0"/>
        <w:spacing w:before="20" w:after="0" w:line="240" w:lineRule="auto"/>
        <w:rPr>
          <w:rFonts w:ascii="Times New Roman" w:eastAsia="TimesNewRomanPS-BoldItalicMT" w:hAnsi="Times New Roman" w:cs="Times New Roman"/>
        </w:rPr>
      </w:pPr>
      <w:r w:rsidRPr="00714D2C">
        <w:rPr>
          <w:rFonts w:ascii="Times New Roman" w:eastAsia="TimesNewRomanPS-BoldItalicMT" w:hAnsi="Times New Roman" w:cs="Times New Roman"/>
        </w:rPr>
        <w:t>Порядок раскрытия или предоставления информации об итогах осуществления преимущественного права приобретения размещаемых ценных бумаг.</w:t>
      </w:r>
    </w:p>
    <w:p w:rsidR="00E712FD" w:rsidRPr="00714D2C" w:rsidRDefault="00E712FD" w:rsidP="00455B65">
      <w:pPr>
        <w:widowControl w:val="0"/>
        <w:autoSpaceDE w:val="0"/>
        <w:autoSpaceDN w:val="0"/>
        <w:adjustRightInd w:val="0"/>
        <w:spacing w:before="20" w:after="0" w:line="240" w:lineRule="auto"/>
        <w:rPr>
          <w:rFonts w:ascii="Times New Roman" w:eastAsia="TimesNewRomanPS-BoldItalicMT" w:hAnsi="Times New Roman" w:cs="Times New Roman"/>
        </w:rPr>
      </w:pPr>
    </w:p>
    <w:p w:rsidR="00E07B96" w:rsidRPr="00714D2C" w:rsidRDefault="006E509E" w:rsidP="00E07B96">
      <w:pPr>
        <w:widowControl w:val="0"/>
        <w:autoSpaceDE w:val="0"/>
        <w:autoSpaceDN w:val="0"/>
        <w:adjustRightInd w:val="0"/>
        <w:spacing w:before="20" w:after="0" w:line="240" w:lineRule="auto"/>
        <w:rPr>
          <w:rFonts w:ascii="Times New Roman" w:eastAsia="TimesNewRomanPS-BoldItalicMT" w:hAnsi="Times New Roman" w:cs="Times New Roman"/>
          <w:b/>
          <w:i/>
        </w:rPr>
      </w:pPr>
      <w:r w:rsidRPr="00714D2C">
        <w:rPr>
          <w:rFonts w:ascii="Times New Roman" w:eastAsia="TimesNewRomanPS-BoldItalicMT" w:hAnsi="Times New Roman" w:cs="Times New Roman"/>
          <w:b/>
          <w:i/>
        </w:rPr>
        <w:t xml:space="preserve">В течение 1(одного) дня после подведения итогов осуществления преимущественного права приобретения акций эмитент раскрывает информацию об этом в ленте новостей информационного агентства «Интерфакс», на страницах в сети Интернет распространителя информации на рынке ценных бумаг  -  информационного агентства «Интерфакс»:   </w:t>
      </w:r>
    </w:p>
    <w:p w:rsidR="00E07B96" w:rsidRPr="00CE1BA5" w:rsidRDefault="007611D1" w:rsidP="00E07B96">
      <w:pPr>
        <w:widowControl w:val="0"/>
        <w:autoSpaceDE w:val="0"/>
        <w:autoSpaceDN w:val="0"/>
        <w:adjustRightInd w:val="0"/>
        <w:spacing w:before="20" w:after="0" w:line="240" w:lineRule="auto"/>
      </w:pPr>
      <w:hyperlink r:id="rId25" w:history="1">
        <w:r w:rsidR="00E07B96" w:rsidRPr="00CE1BA5">
          <w:rPr>
            <w:rStyle w:val="a4"/>
            <w:rFonts w:ascii="Times New Roman" w:hAnsi="Times New Roman" w:cs="Times New Roman"/>
            <w:b/>
            <w:bCs/>
            <w:i/>
            <w:iCs/>
            <w:color w:val="auto"/>
            <w:u w:val="none"/>
          </w:rPr>
          <w:t>http://www.e-disclosure.ru/portal/company.aspx?id=34948</w:t>
        </w:r>
      </w:hyperlink>
      <w:r w:rsidR="00E07B96" w:rsidRPr="00CE1BA5">
        <w:t xml:space="preserve">  </w:t>
      </w:r>
    </w:p>
    <w:p w:rsidR="006E509E" w:rsidRPr="004342BC" w:rsidRDefault="00E07B96" w:rsidP="00455B65">
      <w:pPr>
        <w:widowControl w:val="0"/>
        <w:autoSpaceDE w:val="0"/>
        <w:autoSpaceDN w:val="0"/>
        <w:adjustRightInd w:val="0"/>
        <w:spacing w:before="20" w:after="0" w:line="240" w:lineRule="auto"/>
        <w:rPr>
          <w:rFonts w:ascii="Times New Roman" w:hAnsi="Times New Roman" w:cs="Times New Roman"/>
          <w:b/>
          <w:bCs/>
          <w:i/>
          <w:iCs/>
        </w:rPr>
      </w:pPr>
      <w:r w:rsidRPr="004342BC">
        <w:rPr>
          <w:rFonts w:ascii="Times New Roman" w:eastAsia="TimesNewRomanPS-BoldItalicMT" w:hAnsi="Times New Roman" w:cs="Times New Roman"/>
          <w:b/>
          <w:i/>
        </w:rPr>
        <w:t>и эмитента:</w:t>
      </w:r>
      <w:r w:rsidRPr="004342BC">
        <w:t xml:space="preserve"> </w:t>
      </w:r>
      <w:hyperlink r:id="rId26" w:history="1">
        <w:r w:rsidR="00CE1BA5" w:rsidRPr="001F1795">
          <w:rPr>
            <w:rStyle w:val="a4"/>
            <w:rFonts w:ascii="Times New Roman" w:hAnsi="Times New Roman" w:cs="Times New Roman"/>
            <w:b/>
            <w:bCs/>
            <w:i/>
            <w:iCs/>
            <w:color w:val="auto"/>
            <w:u w:val="none"/>
            <w:lang w:val="en-US"/>
          </w:rPr>
          <w:t>www</w:t>
        </w:r>
        <w:r w:rsidR="00CE1BA5" w:rsidRPr="001F1795">
          <w:rPr>
            <w:rStyle w:val="a4"/>
            <w:rFonts w:ascii="Times New Roman" w:hAnsi="Times New Roman" w:cs="Times New Roman"/>
            <w:b/>
            <w:bCs/>
            <w:i/>
            <w:iCs/>
            <w:color w:val="auto"/>
            <w:u w:val="none"/>
          </w:rPr>
          <w:t>.</w:t>
        </w:r>
        <w:r w:rsidR="00CE1BA5" w:rsidRPr="001F1795">
          <w:rPr>
            <w:rStyle w:val="a4"/>
            <w:rFonts w:ascii="Times New Roman" w:hAnsi="Times New Roman" w:cs="Times New Roman"/>
            <w:b/>
            <w:bCs/>
            <w:i/>
            <w:iCs/>
            <w:color w:val="auto"/>
            <w:u w:val="none"/>
            <w:lang w:val="en-US"/>
          </w:rPr>
          <w:t>yaltaintourist</w:t>
        </w:r>
        <w:r w:rsidR="00CE1BA5" w:rsidRPr="001F1795">
          <w:rPr>
            <w:rStyle w:val="a4"/>
            <w:rFonts w:ascii="Times New Roman" w:hAnsi="Times New Roman" w:cs="Times New Roman"/>
            <w:b/>
            <w:bCs/>
            <w:i/>
            <w:iCs/>
            <w:color w:val="auto"/>
            <w:u w:val="none"/>
          </w:rPr>
          <w:t>.</w:t>
        </w:r>
        <w:r w:rsidR="00CE1BA5" w:rsidRPr="001F1795">
          <w:rPr>
            <w:rStyle w:val="a4"/>
            <w:rFonts w:ascii="Times New Roman" w:hAnsi="Times New Roman" w:cs="Times New Roman"/>
            <w:b/>
            <w:bCs/>
            <w:i/>
            <w:iCs/>
            <w:color w:val="auto"/>
            <w:u w:val="none"/>
            <w:lang w:val="en-US"/>
          </w:rPr>
          <w:t>ru</w:t>
        </w:r>
      </w:hyperlink>
      <w:r w:rsidR="00CE1BA5" w:rsidRPr="004342BC">
        <w:rPr>
          <w:rFonts w:ascii="Times New Roman" w:hAnsi="Times New Roman" w:cs="Times New Roman"/>
          <w:b/>
          <w:bCs/>
          <w:i/>
          <w:iCs/>
        </w:rPr>
        <w:t xml:space="preserve"> </w:t>
      </w:r>
      <w:r w:rsidRPr="004342BC">
        <w:rPr>
          <w:rFonts w:ascii="Times New Roman" w:hAnsi="Times New Roman" w:cs="Times New Roman"/>
          <w:b/>
          <w:bCs/>
          <w:i/>
          <w:iCs/>
        </w:rPr>
        <w:t>(раздел «Раскрытие информации»), в которой должны быть указаны:</w:t>
      </w:r>
    </w:p>
    <w:p w:rsidR="00E07B96" w:rsidRPr="004342BC" w:rsidRDefault="00E07B96" w:rsidP="00455B65">
      <w:pPr>
        <w:widowControl w:val="0"/>
        <w:autoSpaceDE w:val="0"/>
        <w:autoSpaceDN w:val="0"/>
        <w:adjustRightInd w:val="0"/>
        <w:spacing w:before="20" w:after="0" w:line="240" w:lineRule="auto"/>
        <w:rPr>
          <w:rFonts w:ascii="Times New Roman" w:hAnsi="Times New Roman" w:cs="Times New Roman"/>
          <w:b/>
          <w:bCs/>
          <w:i/>
          <w:iCs/>
        </w:rPr>
      </w:pPr>
      <w:r w:rsidRPr="004342BC">
        <w:rPr>
          <w:rFonts w:ascii="Times New Roman" w:hAnsi="Times New Roman" w:cs="Times New Roman"/>
          <w:b/>
          <w:bCs/>
          <w:i/>
          <w:iCs/>
        </w:rPr>
        <w:t>- вид, категория (тип) и форма размещаемых ценных бумаг;</w:t>
      </w:r>
    </w:p>
    <w:p w:rsidR="00E07B96" w:rsidRPr="004342BC" w:rsidRDefault="00E07B96" w:rsidP="00455B65">
      <w:pPr>
        <w:widowControl w:val="0"/>
        <w:autoSpaceDE w:val="0"/>
        <w:autoSpaceDN w:val="0"/>
        <w:adjustRightInd w:val="0"/>
        <w:spacing w:before="20" w:after="0" w:line="240" w:lineRule="auto"/>
        <w:rPr>
          <w:rFonts w:ascii="Times New Roman" w:hAnsi="Times New Roman" w:cs="Times New Roman"/>
          <w:b/>
          <w:bCs/>
          <w:i/>
          <w:iCs/>
        </w:rPr>
      </w:pPr>
      <w:r w:rsidRPr="004342BC">
        <w:rPr>
          <w:rFonts w:ascii="Times New Roman" w:hAnsi="Times New Roman" w:cs="Times New Roman"/>
          <w:b/>
          <w:bCs/>
          <w:i/>
          <w:iCs/>
        </w:rPr>
        <w:t>- цена размещения ценных бумаг;</w:t>
      </w:r>
    </w:p>
    <w:p w:rsidR="00E07B96" w:rsidRPr="004342BC" w:rsidRDefault="00E07B96" w:rsidP="00455B65">
      <w:pPr>
        <w:widowControl w:val="0"/>
        <w:autoSpaceDE w:val="0"/>
        <w:autoSpaceDN w:val="0"/>
        <w:adjustRightInd w:val="0"/>
        <w:spacing w:before="20" w:after="0" w:line="240" w:lineRule="auto"/>
        <w:rPr>
          <w:rFonts w:ascii="Times New Roman" w:hAnsi="Times New Roman" w:cs="Times New Roman"/>
          <w:b/>
          <w:bCs/>
          <w:i/>
          <w:iCs/>
        </w:rPr>
      </w:pPr>
      <w:r w:rsidRPr="004342BC">
        <w:rPr>
          <w:rFonts w:ascii="Times New Roman" w:hAnsi="Times New Roman" w:cs="Times New Roman"/>
          <w:b/>
          <w:bCs/>
          <w:i/>
          <w:iCs/>
        </w:rPr>
        <w:t>- даты фактического начала и окончания действия преимущественного права;</w:t>
      </w:r>
    </w:p>
    <w:p w:rsidR="00E07B96" w:rsidRPr="004342BC" w:rsidRDefault="00E07B96" w:rsidP="00455B65">
      <w:pPr>
        <w:widowControl w:val="0"/>
        <w:autoSpaceDE w:val="0"/>
        <w:autoSpaceDN w:val="0"/>
        <w:adjustRightInd w:val="0"/>
        <w:spacing w:before="20" w:after="0" w:line="240" w:lineRule="auto"/>
        <w:rPr>
          <w:rFonts w:ascii="Times New Roman" w:hAnsi="Times New Roman" w:cs="Times New Roman"/>
          <w:b/>
          <w:bCs/>
          <w:i/>
          <w:iCs/>
        </w:rPr>
      </w:pPr>
      <w:r w:rsidRPr="004342BC">
        <w:rPr>
          <w:rFonts w:ascii="Times New Roman" w:hAnsi="Times New Roman" w:cs="Times New Roman"/>
          <w:b/>
          <w:bCs/>
          <w:i/>
          <w:iCs/>
        </w:rPr>
        <w:t>- количество фактически размещенных ценных бумаг лицам, включенным в список лиц, имеющих преимущественное право приобретения дополнительных акций;</w:t>
      </w:r>
    </w:p>
    <w:p w:rsidR="00E07B96" w:rsidRPr="004342BC" w:rsidRDefault="00E07B96" w:rsidP="00455B65">
      <w:pPr>
        <w:widowControl w:val="0"/>
        <w:autoSpaceDE w:val="0"/>
        <w:autoSpaceDN w:val="0"/>
        <w:adjustRightInd w:val="0"/>
        <w:spacing w:before="20" w:after="0" w:line="240" w:lineRule="auto"/>
        <w:rPr>
          <w:rFonts w:ascii="Times New Roman" w:hAnsi="Times New Roman" w:cs="Times New Roman"/>
          <w:b/>
          <w:bCs/>
          <w:i/>
          <w:iCs/>
        </w:rPr>
      </w:pPr>
      <w:r w:rsidRPr="004342BC">
        <w:rPr>
          <w:rFonts w:ascii="Times New Roman" w:hAnsi="Times New Roman" w:cs="Times New Roman"/>
          <w:b/>
          <w:bCs/>
          <w:i/>
          <w:iCs/>
        </w:rPr>
        <w:lastRenderedPageBreak/>
        <w:t>- количество акций, подлежащих размещению среди неограниченного круга лиц</w:t>
      </w:r>
      <w:r w:rsidR="00D7441F" w:rsidRPr="004342BC">
        <w:rPr>
          <w:rFonts w:ascii="Times New Roman" w:hAnsi="Times New Roman" w:cs="Times New Roman"/>
          <w:b/>
          <w:bCs/>
          <w:i/>
          <w:iCs/>
        </w:rPr>
        <w:t>.</w:t>
      </w:r>
    </w:p>
    <w:p w:rsidR="00D7441F" w:rsidRDefault="00D7441F" w:rsidP="00455B65">
      <w:pPr>
        <w:widowControl w:val="0"/>
        <w:autoSpaceDE w:val="0"/>
        <w:autoSpaceDN w:val="0"/>
        <w:adjustRightInd w:val="0"/>
        <w:spacing w:before="20" w:after="0" w:line="240" w:lineRule="auto"/>
        <w:rPr>
          <w:rFonts w:ascii="Times New Roman" w:hAnsi="Times New Roman" w:cs="Times New Roman"/>
          <w:b/>
          <w:bCs/>
          <w:i/>
          <w:iCs/>
        </w:rPr>
      </w:pPr>
    </w:p>
    <w:p w:rsidR="00D7441F" w:rsidRDefault="00D7441F" w:rsidP="00455B65">
      <w:pPr>
        <w:widowControl w:val="0"/>
        <w:autoSpaceDE w:val="0"/>
        <w:autoSpaceDN w:val="0"/>
        <w:adjustRightInd w:val="0"/>
        <w:spacing w:before="20" w:after="0" w:line="240" w:lineRule="auto"/>
        <w:rPr>
          <w:rFonts w:ascii="Times New Roman" w:hAnsi="Times New Roman" w:cs="Times New Roman"/>
          <w:bCs/>
          <w:iCs/>
        </w:rPr>
      </w:pPr>
      <w:r>
        <w:rPr>
          <w:rFonts w:ascii="Times New Roman" w:hAnsi="Times New Roman" w:cs="Times New Roman"/>
          <w:bCs/>
          <w:iCs/>
        </w:rPr>
        <w:t>8.6. Условия и порядок оплаты ценных бумаг</w:t>
      </w:r>
    </w:p>
    <w:p w:rsidR="00D7441F" w:rsidRDefault="00D7441F" w:rsidP="00455B65">
      <w:pPr>
        <w:widowControl w:val="0"/>
        <w:autoSpaceDE w:val="0"/>
        <w:autoSpaceDN w:val="0"/>
        <w:adjustRightInd w:val="0"/>
        <w:spacing w:before="20" w:after="0" w:line="240" w:lineRule="auto"/>
        <w:rPr>
          <w:rFonts w:ascii="Times New Roman" w:hAnsi="Times New Roman" w:cs="Times New Roman"/>
          <w:bCs/>
          <w:iCs/>
        </w:rPr>
      </w:pPr>
      <w:r>
        <w:rPr>
          <w:rFonts w:ascii="Times New Roman" w:hAnsi="Times New Roman" w:cs="Times New Roman"/>
          <w:bCs/>
          <w:iCs/>
        </w:rPr>
        <w:t>Указываются условия, порядок оплаты ценных бумаг, в том числе форма расчетов, полное и сокращенное фирменное наименование кредитных организаций, их место нахождения, банковские реквизиты счетов, на которые должны перечислять</w:t>
      </w:r>
      <w:r w:rsidR="00F56B3A">
        <w:rPr>
          <w:rFonts w:ascii="Times New Roman" w:hAnsi="Times New Roman" w:cs="Times New Roman"/>
          <w:bCs/>
          <w:iCs/>
        </w:rPr>
        <w:t>ся</w:t>
      </w:r>
      <w:r>
        <w:rPr>
          <w:rFonts w:ascii="Times New Roman" w:hAnsi="Times New Roman" w:cs="Times New Roman"/>
          <w:bCs/>
          <w:iCs/>
        </w:rPr>
        <w:t xml:space="preserve"> денежные средства, поступающие в оплату ценных бумаг, адреса пунктов оплаты (в случае наличной формы оплаты за ценные бумаги).</w:t>
      </w:r>
    </w:p>
    <w:p w:rsidR="00D7441F" w:rsidRDefault="00D7441F" w:rsidP="00455B65">
      <w:pPr>
        <w:widowControl w:val="0"/>
        <w:autoSpaceDE w:val="0"/>
        <w:autoSpaceDN w:val="0"/>
        <w:adjustRightInd w:val="0"/>
        <w:spacing w:before="20" w:after="0" w:line="240" w:lineRule="auto"/>
        <w:rPr>
          <w:rFonts w:ascii="Times New Roman" w:hAnsi="Times New Roman" w:cs="Times New Roman"/>
          <w:bCs/>
          <w:iCs/>
        </w:rPr>
      </w:pPr>
    </w:p>
    <w:p w:rsidR="00D7441F" w:rsidRDefault="00D7441F" w:rsidP="00455B65">
      <w:pPr>
        <w:widowControl w:val="0"/>
        <w:autoSpaceDE w:val="0"/>
        <w:autoSpaceDN w:val="0"/>
        <w:adjustRightInd w:val="0"/>
        <w:spacing w:before="20" w:after="0" w:line="240" w:lineRule="auto"/>
        <w:rPr>
          <w:rFonts w:ascii="Times New Roman" w:hAnsi="Times New Roman" w:cs="Times New Roman"/>
          <w:bCs/>
          <w:iCs/>
        </w:rPr>
      </w:pPr>
      <w:r>
        <w:rPr>
          <w:rFonts w:ascii="Times New Roman" w:hAnsi="Times New Roman" w:cs="Times New Roman"/>
          <w:bCs/>
          <w:iCs/>
        </w:rPr>
        <w:t>Условия и порядок:</w:t>
      </w:r>
    </w:p>
    <w:p w:rsidR="00D7441F" w:rsidRDefault="00D7441F" w:rsidP="00455B65">
      <w:pPr>
        <w:widowControl w:val="0"/>
        <w:autoSpaceDE w:val="0"/>
        <w:autoSpaceDN w:val="0"/>
        <w:adjustRightInd w:val="0"/>
        <w:spacing w:before="20" w:after="0" w:line="240" w:lineRule="auto"/>
        <w:rPr>
          <w:rFonts w:ascii="Times New Roman" w:hAnsi="Times New Roman" w:cs="Times New Roman"/>
          <w:b/>
          <w:bCs/>
          <w:i/>
          <w:iCs/>
        </w:rPr>
      </w:pPr>
      <w:r>
        <w:rPr>
          <w:rFonts w:ascii="Times New Roman" w:hAnsi="Times New Roman" w:cs="Times New Roman"/>
          <w:b/>
          <w:bCs/>
          <w:i/>
          <w:iCs/>
        </w:rPr>
        <w:t>Оплата акций приобретателями/заявителями  осуществляется денежными средствами</w:t>
      </w:r>
      <w:r>
        <w:rPr>
          <w:rFonts w:ascii="Times New Roman" w:hAnsi="Times New Roman" w:cs="Times New Roman"/>
          <w:bCs/>
          <w:iCs/>
        </w:rPr>
        <w:t xml:space="preserve"> </w:t>
      </w:r>
      <w:r>
        <w:rPr>
          <w:rFonts w:ascii="Times New Roman" w:hAnsi="Times New Roman" w:cs="Times New Roman"/>
          <w:b/>
          <w:bCs/>
          <w:i/>
          <w:iCs/>
        </w:rPr>
        <w:t>в безналичном порядке в валюте Российской Федерации.</w:t>
      </w:r>
    </w:p>
    <w:p w:rsidR="00D7441F" w:rsidRDefault="00D7441F" w:rsidP="00455B65">
      <w:pPr>
        <w:widowControl w:val="0"/>
        <w:autoSpaceDE w:val="0"/>
        <w:autoSpaceDN w:val="0"/>
        <w:adjustRightInd w:val="0"/>
        <w:spacing w:before="20" w:after="0" w:line="240" w:lineRule="auto"/>
        <w:rPr>
          <w:rFonts w:ascii="Times New Roman" w:hAnsi="Times New Roman" w:cs="Times New Roman"/>
          <w:b/>
          <w:bCs/>
          <w:i/>
          <w:iCs/>
        </w:rPr>
      </w:pPr>
      <w:r>
        <w:rPr>
          <w:rFonts w:ascii="Times New Roman" w:hAnsi="Times New Roman" w:cs="Times New Roman"/>
          <w:b/>
          <w:bCs/>
          <w:i/>
          <w:iCs/>
        </w:rPr>
        <w:t>Наличная форма оплаты не предусмотрена.</w:t>
      </w:r>
    </w:p>
    <w:p w:rsidR="00D7441F" w:rsidRDefault="00D7441F" w:rsidP="00455B65">
      <w:pPr>
        <w:widowControl w:val="0"/>
        <w:autoSpaceDE w:val="0"/>
        <w:autoSpaceDN w:val="0"/>
        <w:adjustRightInd w:val="0"/>
        <w:spacing w:before="20" w:after="0" w:line="240" w:lineRule="auto"/>
        <w:rPr>
          <w:rFonts w:ascii="Times New Roman" w:hAnsi="Times New Roman" w:cs="Times New Roman"/>
          <w:b/>
          <w:bCs/>
          <w:i/>
          <w:iCs/>
        </w:rPr>
      </w:pPr>
      <w:r>
        <w:rPr>
          <w:rFonts w:ascii="Times New Roman" w:hAnsi="Times New Roman" w:cs="Times New Roman"/>
          <w:b/>
          <w:bCs/>
          <w:i/>
          <w:iCs/>
        </w:rPr>
        <w:t>Неденежная форма оплаты не предусмотрена.</w:t>
      </w:r>
    </w:p>
    <w:p w:rsidR="00D7441F" w:rsidRDefault="00D7441F" w:rsidP="00455B65">
      <w:pPr>
        <w:widowControl w:val="0"/>
        <w:autoSpaceDE w:val="0"/>
        <w:autoSpaceDN w:val="0"/>
        <w:adjustRightInd w:val="0"/>
        <w:spacing w:before="20" w:after="0" w:line="240" w:lineRule="auto"/>
        <w:rPr>
          <w:rFonts w:ascii="Times New Roman" w:hAnsi="Times New Roman" w:cs="Times New Roman"/>
          <w:b/>
          <w:bCs/>
          <w:i/>
          <w:iCs/>
        </w:rPr>
      </w:pPr>
      <w:r>
        <w:rPr>
          <w:rFonts w:ascii="Times New Roman" w:hAnsi="Times New Roman" w:cs="Times New Roman"/>
          <w:b/>
          <w:bCs/>
          <w:i/>
          <w:iCs/>
        </w:rPr>
        <w:t>Возможность рассрочки оплаты не предусмотрена.</w:t>
      </w:r>
    </w:p>
    <w:p w:rsidR="00D7441F" w:rsidRDefault="00D7441F" w:rsidP="00455B65">
      <w:pPr>
        <w:widowControl w:val="0"/>
        <w:autoSpaceDE w:val="0"/>
        <w:autoSpaceDN w:val="0"/>
        <w:adjustRightInd w:val="0"/>
        <w:spacing w:before="20" w:after="0" w:line="240" w:lineRule="auto"/>
        <w:rPr>
          <w:rFonts w:ascii="Times New Roman" w:hAnsi="Times New Roman" w:cs="Times New Roman"/>
          <w:b/>
          <w:bCs/>
          <w:i/>
          <w:iCs/>
        </w:rPr>
      </w:pPr>
      <w:r>
        <w:rPr>
          <w:rFonts w:ascii="Times New Roman" w:hAnsi="Times New Roman" w:cs="Times New Roman"/>
          <w:b/>
          <w:bCs/>
          <w:i/>
          <w:iCs/>
        </w:rPr>
        <w:t>Иные условия и порядок оплаты размещаемых ценных бумаг не предусмотрены.</w:t>
      </w:r>
    </w:p>
    <w:p w:rsidR="00D7441F" w:rsidRDefault="00D7441F" w:rsidP="00455B65">
      <w:pPr>
        <w:widowControl w:val="0"/>
        <w:autoSpaceDE w:val="0"/>
        <w:autoSpaceDN w:val="0"/>
        <w:adjustRightInd w:val="0"/>
        <w:spacing w:before="20" w:after="0" w:line="240" w:lineRule="auto"/>
        <w:rPr>
          <w:rFonts w:ascii="Times New Roman" w:hAnsi="Times New Roman" w:cs="Times New Roman"/>
          <w:b/>
          <w:bCs/>
          <w:i/>
          <w:iCs/>
        </w:rPr>
      </w:pPr>
      <w:r>
        <w:rPr>
          <w:rFonts w:ascii="Times New Roman" w:hAnsi="Times New Roman" w:cs="Times New Roman"/>
          <w:b/>
          <w:bCs/>
          <w:i/>
          <w:iCs/>
        </w:rPr>
        <w:t>Ценные бумаги настоящего дополнительного выпуска размещаются при условии их полной оплаты.</w:t>
      </w:r>
    </w:p>
    <w:p w:rsidR="00D7441F" w:rsidRDefault="00D7441F" w:rsidP="00455B65">
      <w:pPr>
        <w:widowControl w:val="0"/>
        <w:autoSpaceDE w:val="0"/>
        <w:autoSpaceDN w:val="0"/>
        <w:adjustRightInd w:val="0"/>
        <w:spacing w:before="20" w:after="0" w:line="240" w:lineRule="auto"/>
        <w:rPr>
          <w:rFonts w:ascii="Times New Roman" w:hAnsi="Times New Roman" w:cs="Times New Roman"/>
          <w:b/>
          <w:bCs/>
          <w:i/>
          <w:iCs/>
        </w:rPr>
      </w:pPr>
      <w:r>
        <w:rPr>
          <w:rFonts w:ascii="Times New Roman" w:hAnsi="Times New Roman" w:cs="Times New Roman"/>
          <w:b/>
          <w:bCs/>
          <w:i/>
          <w:iCs/>
        </w:rPr>
        <w:t>Обязательство по оплате размещаемых акций денежными средствами считается исполненным с момента зачисления денежных средств на расчетный счет эмитента, реквизиты которого указаны в настоящем пункте.</w:t>
      </w:r>
    </w:p>
    <w:p w:rsidR="00D7441F" w:rsidRDefault="00D7441F" w:rsidP="00455B65">
      <w:pPr>
        <w:widowControl w:val="0"/>
        <w:autoSpaceDE w:val="0"/>
        <w:autoSpaceDN w:val="0"/>
        <w:adjustRightInd w:val="0"/>
        <w:spacing w:before="20" w:after="0" w:line="240" w:lineRule="auto"/>
        <w:rPr>
          <w:rFonts w:ascii="Times New Roman" w:hAnsi="Times New Roman" w:cs="Times New Roman"/>
          <w:b/>
          <w:bCs/>
          <w:i/>
          <w:iCs/>
        </w:rPr>
      </w:pPr>
    </w:p>
    <w:p w:rsidR="00D7441F" w:rsidRDefault="00D7441F" w:rsidP="00455B65">
      <w:pPr>
        <w:widowControl w:val="0"/>
        <w:autoSpaceDE w:val="0"/>
        <w:autoSpaceDN w:val="0"/>
        <w:adjustRightInd w:val="0"/>
        <w:spacing w:before="20" w:after="0" w:line="240" w:lineRule="auto"/>
        <w:rPr>
          <w:rFonts w:ascii="Times New Roman" w:hAnsi="Times New Roman" w:cs="Times New Roman"/>
          <w:bCs/>
          <w:iCs/>
        </w:rPr>
      </w:pPr>
      <w:r>
        <w:rPr>
          <w:rFonts w:ascii="Times New Roman" w:hAnsi="Times New Roman" w:cs="Times New Roman"/>
          <w:bCs/>
          <w:iCs/>
        </w:rPr>
        <w:t>Срок оплаты:</w:t>
      </w:r>
    </w:p>
    <w:p w:rsidR="00D7441F" w:rsidRDefault="00D7441F" w:rsidP="00455B65">
      <w:pPr>
        <w:widowControl w:val="0"/>
        <w:autoSpaceDE w:val="0"/>
        <w:autoSpaceDN w:val="0"/>
        <w:adjustRightInd w:val="0"/>
        <w:spacing w:before="20" w:after="0" w:line="240" w:lineRule="auto"/>
        <w:rPr>
          <w:rFonts w:ascii="Times New Roman" w:hAnsi="Times New Roman" w:cs="Times New Roman"/>
          <w:b/>
          <w:bCs/>
          <w:i/>
          <w:iCs/>
        </w:rPr>
      </w:pPr>
      <w:r>
        <w:rPr>
          <w:rFonts w:ascii="Times New Roman" w:hAnsi="Times New Roman" w:cs="Times New Roman"/>
          <w:b/>
          <w:bCs/>
          <w:i/>
          <w:iCs/>
        </w:rPr>
        <w:t>Оплата акций, размещаемых в рамках преимущественного права приобретения, денежными средствами осуществляется заявителями не позднее подачи заявления о приобретении размещаемых акций.</w:t>
      </w:r>
    </w:p>
    <w:p w:rsidR="00D7441F" w:rsidRDefault="00D7441F" w:rsidP="00455B65">
      <w:pPr>
        <w:widowControl w:val="0"/>
        <w:autoSpaceDE w:val="0"/>
        <w:autoSpaceDN w:val="0"/>
        <w:adjustRightInd w:val="0"/>
        <w:spacing w:before="20" w:after="0" w:line="240" w:lineRule="auto"/>
        <w:rPr>
          <w:rFonts w:ascii="Times New Roman" w:hAnsi="Times New Roman" w:cs="Times New Roman"/>
          <w:b/>
          <w:i/>
        </w:rPr>
      </w:pPr>
      <w:r>
        <w:rPr>
          <w:rFonts w:ascii="Times New Roman" w:hAnsi="Times New Roman" w:cs="Times New Roman"/>
          <w:b/>
          <w:bCs/>
          <w:i/>
          <w:iCs/>
        </w:rPr>
        <w:t xml:space="preserve">При размещении акций не в рамках преимущественного права приобретаемые </w:t>
      </w:r>
      <w:r w:rsidR="00F56B3A" w:rsidRPr="00F56B3A">
        <w:rPr>
          <w:rFonts w:ascii="Times New Roman" w:hAnsi="Times New Roman" w:cs="Times New Roman"/>
          <w:b/>
          <w:bCs/>
          <w:i/>
          <w:iCs/>
        </w:rPr>
        <w:t>ак</w:t>
      </w:r>
      <w:r w:rsidR="00F56B3A" w:rsidRPr="00F56B3A">
        <w:rPr>
          <w:rFonts w:ascii="Times New Roman" w:hAnsi="Times New Roman" w:cs="Times New Roman"/>
          <w:b/>
          <w:i/>
        </w:rPr>
        <w:t>ции, в отношении которых удовлетворена заявка, должны быть полностью оплачены приобретателем в течение 3 (трех) дней с даты получения акцепта, но не позднее, чем за три дня до истечения срока размещения ценных бумаг, установленного п. 8.2 Решения о дополнительном выпуске ценных бумаг</w:t>
      </w:r>
      <w:r w:rsidR="00F56B3A" w:rsidRPr="00F56B3A" w:rsidDel="004B3353">
        <w:rPr>
          <w:rFonts w:ascii="Times New Roman" w:hAnsi="Times New Roman" w:cs="Times New Roman"/>
          <w:b/>
          <w:i/>
        </w:rPr>
        <w:t xml:space="preserve"> </w:t>
      </w:r>
      <w:r w:rsidR="00F56B3A" w:rsidRPr="00F56B3A">
        <w:rPr>
          <w:rFonts w:ascii="Times New Roman" w:hAnsi="Times New Roman" w:cs="Times New Roman"/>
          <w:b/>
          <w:i/>
        </w:rPr>
        <w:t xml:space="preserve">и </w:t>
      </w:r>
      <w:r w:rsidR="00F56B3A" w:rsidRPr="00AA7FC6">
        <w:rPr>
          <w:rFonts w:ascii="Times New Roman" w:hAnsi="Times New Roman" w:cs="Times New Roman"/>
          <w:b/>
          <w:i/>
        </w:rPr>
        <w:t>п.</w:t>
      </w:r>
      <w:r w:rsidR="00257D1D" w:rsidRPr="00AA7FC6">
        <w:rPr>
          <w:rFonts w:ascii="Times New Roman" w:hAnsi="Times New Roman" w:cs="Times New Roman"/>
          <w:b/>
          <w:i/>
        </w:rPr>
        <w:t xml:space="preserve"> 8.8.</w:t>
      </w:r>
      <w:r w:rsidR="00F56B3A" w:rsidRPr="00AA7FC6">
        <w:rPr>
          <w:rFonts w:ascii="Times New Roman" w:hAnsi="Times New Roman" w:cs="Times New Roman"/>
          <w:b/>
          <w:i/>
        </w:rPr>
        <w:t>2.</w:t>
      </w:r>
      <w:r w:rsidR="00F56B3A" w:rsidRPr="00F56B3A">
        <w:rPr>
          <w:rFonts w:ascii="Times New Roman" w:hAnsi="Times New Roman" w:cs="Times New Roman"/>
          <w:b/>
          <w:i/>
        </w:rPr>
        <w:t xml:space="preserve"> Проспекта ценных бумаг.</w:t>
      </w:r>
    </w:p>
    <w:p w:rsidR="00F56B3A" w:rsidRPr="00F56B3A" w:rsidRDefault="00F56B3A" w:rsidP="00455B65">
      <w:pPr>
        <w:widowControl w:val="0"/>
        <w:autoSpaceDE w:val="0"/>
        <w:autoSpaceDN w:val="0"/>
        <w:adjustRightInd w:val="0"/>
        <w:spacing w:before="20" w:after="0" w:line="240" w:lineRule="auto"/>
        <w:rPr>
          <w:rFonts w:ascii="Times New Roman" w:hAnsi="Times New Roman" w:cs="Times New Roman"/>
          <w:b/>
          <w:bCs/>
          <w:i/>
          <w:iCs/>
        </w:rPr>
      </w:pPr>
    </w:p>
    <w:p w:rsidR="00D7441F" w:rsidRDefault="00F56B3A" w:rsidP="00455B65">
      <w:pPr>
        <w:widowControl w:val="0"/>
        <w:autoSpaceDE w:val="0"/>
        <w:autoSpaceDN w:val="0"/>
        <w:adjustRightInd w:val="0"/>
        <w:spacing w:before="20" w:after="0" w:line="240" w:lineRule="auto"/>
        <w:rPr>
          <w:rFonts w:ascii="Times New Roman" w:hAnsi="Times New Roman" w:cs="Times New Roman"/>
          <w:bCs/>
          <w:iCs/>
        </w:rPr>
      </w:pPr>
      <w:r>
        <w:rPr>
          <w:rFonts w:ascii="Times New Roman" w:hAnsi="Times New Roman" w:cs="Times New Roman"/>
          <w:bCs/>
          <w:iCs/>
        </w:rPr>
        <w:t>Сведения о кредитной организации:</w:t>
      </w:r>
    </w:p>
    <w:p w:rsidR="00F56B3A" w:rsidRDefault="00F56B3A" w:rsidP="00455B65">
      <w:pPr>
        <w:widowControl w:val="0"/>
        <w:autoSpaceDE w:val="0"/>
        <w:autoSpaceDN w:val="0"/>
        <w:adjustRightInd w:val="0"/>
        <w:spacing w:before="20" w:after="0" w:line="240" w:lineRule="auto"/>
        <w:rPr>
          <w:rFonts w:ascii="Times New Roman" w:hAnsi="Times New Roman" w:cs="Times New Roman"/>
          <w:bCs/>
          <w:iCs/>
        </w:rPr>
      </w:pPr>
    </w:p>
    <w:p w:rsidR="00F56B3A" w:rsidRPr="007B63C7" w:rsidRDefault="00F56B3A" w:rsidP="00455B65">
      <w:pPr>
        <w:widowControl w:val="0"/>
        <w:autoSpaceDE w:val="0"/>
        <w:autoSpaceDN w:val="0"/>
        <w:adjustRightInd w:val="0"/>
        <w:spacing w:before="20" w:after="0" w:line="240" w:lineRule="auto"/>
        <w:rPr>
          <w:rFonts w:ascii="Times New Roman" w:hAnsi="Times New Roman" w:cs="Times New Roman"/>
          <w:b/>
          <w:bCs/>
          <w:i/>
          <w:iCs/>
        </w:rPr>
      </w:pPr>
      <w:r>
        <w:rPr>
          <w:rFonts w:ascii="Times New Roman" w:hAnsi="Times New Roman" w:cs="Times New Roman"/>
          <w:bCs/>
          <w:iCs/>
        </w:rPr>
        <w:t>Полное фирменное наименование кредитной организации:</w:t>
      </w:r>
      <w:r w:rsidR="007B63C7">
        <w:rPr>
          <w:rFonts w:ascii="Times New Roman" w:hAnsi="Times New Roman" w:cs="Times New Roman"/>
          <w:bCs/>
          <w:iCs/>
        </w:rPr>
        <w:t xml:space="preserve"> </w:t>
      </w:r>
      <w:r w:rsidR="007B63C7">
        <w:rPr>
          <w:rFonts w:ascii="Times New Roman" w:hAnsi="Times New Roman" w:cs="Times New Roman"/>
          <w:b/>
          <w:bCs/>
          <w:i/>
          <w:iCs/>
        </w:rPr>
        <w:t>Филиал «Южный»</w:t>
      </w:r>
      <w:r w:rsidR="00517691">
        <w:rPr>
          <w:rFonts w:ascii="Times New Roman" w:hAnsi="Times New Roman" w:cs="Times New Roman"/>
          <w:b/>
          <w:bCs/>
          <w:i/>
          <w:iCs/>
        </w:rPr>
        <w:t xml:space="preserve"> Закрытое акционерное общество Коммерческий Банк «Индустриальный Сберегательный Банк»</w:t>
      </w:r>
    </w:p>
    <w:p w:rsidR="00F56B3A" w:rsidRPr="00517691" w:rsidRDefault="00F56B3A" w:rsidP="00455B65">
      <w:pPr>
        <w:widowControl w:val="0"/>
        <w:autoSpaceDE w:val="0"/>
        <w:autoSpaceDN w:val="0"/>
        <w:adjustRightInd w:val="0"/>
        <w:spacing w:before="20" w:after="0" w:line="240" w:lineRule="auto"/>
        <w:rPr>
          <w:rFonts w:ascii="Times New Roman" w:hAnsi="Times New Roman" w:cs="Times New Roman"/>
          <w:b/>
          <w:bCs/>
          <w:i/>
          <w:iCs/>
        </w:rPr>
      </w:pPr>
      <w:r>
        <w:rPr>
          <w:rFonts w:ascii="Times New Roman" w:hAnsi="Times New Roman" w:cs="Times New Roman"/>
          <w:bCs/>
          <w:iCs/>
        </w:rPr>
        <w:t>Сокращенное фирменное наименование кредитной организации:</w:t>
      </w:r>
      <w:r w:rsidR="00517691">
        <w:rPr>
          <w:rFonts w:ascii="Times New Roman" w:hAnsi="Times New Roman" w:cs="Times New Roman"/>
          <w:b/>
          <w:bCs/>
          <w:i/>
          <w:iCs/>
        </w:rPr>
        <w:t xml:space="preserve"> Филиал «Южный» ЗАО КБ «ИС Банк»</w:t>
      </w:r>
    </w:p>
    <w:p w:rsidR="00F56B3A" w:rsidRPr="00517691" w:rsidRDefault="00F56B3A" w:rsidP="00455B65">
      <w:pPr>
        <w:widowControl w:val="0"/>
        <w:autoSpaceDE w:val="0"/>
        <w:autoSpaceDN w:val="0"/>
        <w:adjustRightInd w:val="0"/>
        <w:spacing w:before="20" w:after="0" w:line="240" w:lineRule="auto"/>
        <w:rPr>
          <w:rFonts w:ascii="Times New Roman" w:hAnsi="Times New Roman" w:cs="Times New Roman"/>
          <w:b/>
          <w:bCs/>
          <w:i/>
          <w:iCs/>
        </w:rPr>
      </w:pPr>
      <w:r>
        <w:rPr>
          <w:rFonts w:ascii="Times New Roman" w:hAnsi="Times New Roman" w:cs="Times New Roman"/>
          <w:bCs/>
          <w:iCs/>
        </w:rPr>
        <w:t xml:space="preserve">Место нахождения: </w:t>
      </w:r>
      <w:r w:rsidR="00517691">
        <w:rPr>
          <w:rFonts w:ascii="Times New Roman" w:hAnsi="Times New Roman" w:cs="Times New Roman"/>
          <w:b/>
          <w:bCs/>
          <w:i/>
          <w:iCs/>
        </w:rPr>
        <w:t>295011, Республика Крым, г. Симферополь,  пр-т  Кирова, д. 29</w:t>
      </w:r>
      <w:r w:rsidR="000449E0">
        <w:rPr>
          <w:rFonts w:ascii="Times New Roman" w:hAnsi="Times New Roman" w:cs="Times New Roman"/>
          <w:b/>
          <w:bCs/>
          <w:i/>
          <w:iCs/>
        </w:rPr>
        <w:t>/ул. Ленина, д. 1</w:t>
      </w:r>
      <w:r w:rsidR="008B43C7">
        <w:rPr>
          <w:rFonts w:ascii="Times New Roman" w:hAnsi="Times New Roman" w:cs="Times New Roman"/>
          <w:b/>
          <w:bCs/>
          <w:i/>
          <w:iCs/>
        </w:rPr>
        <w:t>.</w:t>
      </w:r>
      <w:r w:rsidR="000449E0">
        <w:rPr>
          <w:rFonts w:ascii="Times New Roman" w:hAnsi="Times New Roman" w:cs="Times New Roman"/>
          <w:b/>
          <w:bCs/>
          <w:i/>
          <w:iCs/>
        </w:rPr>
        <w:t xml:space="preserve"> </w:t>
      </w:r>
    </w:p>
    <w:p w:rsidR="00F56B3A" w:rsidRDefault="00F56B3A" w:rsidP="00455B65">
      <w:pPr>
        <w:widowControl w:val="0"/>
        <w:autoSpaceDE w:val="0"/>
        <w:autoSpaceDN w:val="0"/>
        <w:adjustRightInd w:val="0"/>
        <w:spacing w:before="20" w:after="0" w:line="240" w:lineRule="auto"/>
        <w:rPr>
          <w:rFonts w:ascii="Times New Roman" w:hAnsi="Times New Roman" w:cs="Times New Roman"/>
          <w:bCs/>
          <w:iCs/>
        </w:rPr>
      </w:pPr>
      <w:r>
        <w:rPr>
          <w:rFonts w:ascii="Times New Roman" w:hAnsi="Times New Roman" w:cs="Times New Roman"/>
          <w:bCs/>
          <w:iCs/>
        </w:rPr>
        <w:t>Банковские реквизиты:</w:t>
      </w:r>
      <w:r w:rsidR="008B43C7">
        <w:rPr>
          <w:rFonts w:ascii="Times New Roman" w:hAnsi="Times New Roman" w:cs="Times New Roman"/>
          <w:bCs/>
          <w:iCs/>
        </w:rPr>
        <w:t xml:space="preserve">  </w:t>
      </w:r>
      <w:r w:rsidR="008B43C7" w:rsidRPr="008B43C7">
        <w:rPr>
          <w:rFonts w:ascii="Times New Roman" w:hAnsi="Times New Roman" w:cs="Times New Roman"/>
          <w:b/>
          <w:bCs/>
          <w:i/>
          <w:iCs/>
        </w:rPr>
        <w:t>р/с</w:t>
      </w:r>
      <w:r w:rsidR="008B43C7">
        <w:rPr>
          <w:rFonts w:ascii="Times New Roman" w:hAnsi="Times New Roman" w:cs="Times New Roman"/>
          <w:b/>
          <w:bCs/>
          <w:i/>
          <w:iCs/>
        </w:rPr>
        <w:t xml:space="preserve"> 40702810000000000010, БИК </w:t>
      </w:r>
      <w:r w:rsidR="004C427F">
        <w:rPr>
          <w:rFonts w:ascii="Times New Roman" w:hAnsi="Times New Roman" w:cs="Times New Roman"/>
          <w:b/>
          <w:bCs/>
          <w:i/>
          <w:iCs/>
        </w:rPr>
        <w:t>043510111, к/с 30101810135100000111.</w:t>
      </w:r>
    </w:p>
    <w:p w:rsidR="00F56B3A" w:rsidRDefault="00F56B3A" w:rsidP="00F56B3A">
      <w:pPr>
        <w:widowControl w:val="0"/>
        <w:autoSpaceDE w:val="0"/>
        <w:autoSpaceDN w:val="0"/>
        <w:adjustRightInd w:val="0"/>
        <w:spacing w:before="20" w:after="0" w:line="240" w:lineRule="auto"/>
        <w:rPr>
          <w:rFonts w:ascii="Times New Roman" w:hAnsi="Times New Roman" w:cs="Times New Roman"/>
          <w:b/>
          <w:bCs/>
          <w:i/>
          <w:iCs/>
        </w:rPr>
      </w:pPr>
      <w:r>
        <w:rPr>
          <w:rFonts w:ascii="Times New Roman" w:hAnsi="Times New Roman" w:cs="Times New Roman"/>
          <w:bCs/>
          <w:iCs/>
        </w:rPr>
        <w:t xml:space="preserve">Адрес пункта оплаты (в случае наличной формы оплаты за ценные бумаги):  </w:t>
      </w:r>
      <w:r w:rsidRPr="00CE1BA5">
        <w:rPr>
          <w:rFonts w:ascii="Times New Roman" w:hAnsi="Times New Roman" w:cs="Times New Roman"/>
          <w:b/>
          <w:bCs/>
          <w:i/>
          <w:iCs/>
        </w:rPr>
        <w:t>н</w:t>
      </w:r>
      <w:r>
        <w:rPr>
          <w:rFonts w:ascii="Times New Roman" w:hAnsi="Times New Roman" w:cs="Times New Roman"/>
          <w:b/>
          <w:bCs/>
          <w:i/>
          <w:iCs/>
        </w:rPr>
        <w:t>аличная форма оплаты не предусмотрена.</w:t>
      </w:r>
    </w:p>
    <w:p w:rsidR="00F56B3A" w:rsidRDefault="00F56B3A" w:rsidP="00F56B3A">
      <w:pPr>
        <w:widowControl w:val="0"/>
        <w:autoSpaceDE w:val="0"/>
        <w:autoSpaceDN w:val="0"/>
        <w:adjustRightInd w:val="0"/>
        <w:spacing w:before="20" w:after="0" w:line="240" w:lineRule="auto"/>
        <w:rPr>
          <w:rFonts w:ascii="Times New Roman" w:hAnsi="Times New Roman" w:cs="Times New Roman"/>
          <w:b/>
          <w:bCs/>
          <w:i/>
          <w:iCs/>
        </w:rPr>
      </w:pPr>
      <w:r>
        <w:rPr>
          <w:rFonts w:ascii="Times New Roman" w:hAnsi="Times New Roman" w:cs="Times New Roman"/>
          <w:b/>
          <w:bCs/>
          <w:i/>
          <w:iCs/>
        </w:rPr>
        <w:t>Неденежная форма оплаты не предусмотрена.</w:t>
      </w:r>
    </w:p>
    <w:p w:rsidR="00F56B3A" w:rsidRDefault="00F56B3A" w:rsidP="00F56B3A">
      <w:pPr>
        <w:widowControl w:val="0"/>
        <w:autoSpaceDE w:val="0"/>
        <w:autoSpaceDN w:val="0"/>
        <w:adjustRightInd w:val="0"/>
        <w:spacing w:before="20" w:after="0" w:line="240" w:lineRule="auto"/>
        <w:rPr>
          <w:rFonts w:ascii="Times New Roman" w:hAnsi="Times New Roman" w:cs="Times New Roman"/>
          <w:b/>
          <w:bCs/>
          <w:i/>
          <w:iCs/>
        </w:rPr>
      </w:pPr>
    </w:p>
    <w:p w:rsidR="00F56B3A" w:rsidRDefault="00F56B3A" w:rsidP="00F56B3A">
      <w:pPr>
        <w:widowControl w:val="0"/>
        <w:autoSpaceDE w:val="0"/>
        <w:autoSpaceDN w:val="0"/>
        <w:adjustRightInd w:val="0"/>
        <w:spacing w:before="20" w:after="0" w:line="240" w:lineRule="auto"/>
        <w:rPr>
          <w:rFonts w:ascii="Times New Roman" w:hAnsi="Times New Roman" w:cs="Times New Roman"/>
          <w:bCs/>
          <w:iCs/>
        </w:rPr>
      </w:pPr>
      <w:r>
        <w:rPr>
          <w:rFonts w:ascii="Times New Roman" w:hAnsi="Times New Roman" w:cs="Times New Roman"/>
          <w:bCs/>
          <w:iCs/>
        </w:rPr>
        <w:t>8.7. Сведения о документе, содержащем фактические итоги размещения ценных бумаг, который представляется после завершения размещения ценных бумаг.</w:t>
      </w:r>
    </w:p>
    <w:p w:rsidR="00726E48" w:rsidRDefault="00F56B3A" w:rsidP="00F56B3A">
      <w:pPr>
        <w:widowControl w:val="0"/>
        <w:autoSpaceDE w:val="0"/>
        <w:autoSpaceDN w:val="0"/>
        <w:adjustRightInd w:val="0"/>
        <w:spacing w:before="20" w:after="0" w:line="240" w:lineRule="auto"/>
        <w:rPr>
          <w:rFonts w:ascii="Times New Roman" w:hAnsi="Times New Roman" w:cs="Times New Roman"/>
          <w:b/>
          <w:bCs/>
          <w:i/>
          <w:iCs/>
        </w:rPr>
      </w:pPr>
      <w:r>
        <w:rPr>
          <w:rFonts w:ascii="Times New Roman" w:hAnsi="Times New Roman" w:cs="Times New Roman"/>
          <w:b/>
          <w:bCs/>
          <w:i/>
          <w:iCs/>
        </w:rPr>
        <w:t xml:space="preserve">При размещении ценных бумаг путем открытой подписки документом, содержащем фактические итоги размещения ценных бумаг, который эмитент представляет в регистрирующий орган после завершения </w:t>
      </w:r>
      <w:r w:rsidR="00A17BF4">
        <w:rPr>
          <w:rFonts w:ascii="Times New Roman" w:hAnsi="Times New Roman" w:cs="Times New Roman"/>
          <w:b/>
          <w:bCs/>
          <w:i/>
          <w:iCs/>
        </w:rPr>
        <w:t xml:space="preserve">размещения </w:t>
      </w:r>
      <w:r>
        <w:rPr>
          <w:rFonts w:ascii="Times New Roman" w:hAnsi="Times New Roman" w:cs="Times New Roman"/>
          <w:b/>
          <w:bCs/>
          <w:i/>
          <w:iCs/>
        </w:rPr>
        <w:t>ценных бумаг, является Отчет об итогах дополнительного выпуска ценных бумаг.</w:t>
      </w:r>
    </w:p>
    <w:p w:rsidR="00726E48" w:rsidRDefault="00726E48" w:rsidP="00F56B3A">
      <w:pPr>
        <w:widowControl w:val="0"/>
        <w:autoSpaceDE w:val="0"/>
        <w:autoSpaceDN w:val="0"/>
        <w:adjustRightInd w:val="0"/>
        <w:spacing w:before="20" w:after="0" w:line="240" w:lineRule="auto"/>
        <w:rPr>
          <w:rFonts w:ascii="Times New Roman" w:hAnsi="Times New Roman" w:cs="Times New Roman"/>
          <w:bCs/>
          <w:iCs/>
        </w:rPr>
      </w:pPr>
    </w:p>
    <w:p w:rsidR="00F56B3A" w:rsidRPr="00F56B3A" w:rsidRDefault="00726E48" w:rsidP="00F56B3A">
      <w:pPr>
        <w:widowControl w:val="0"/>
        <w:autoSpaceDE w:val="0"/>
        <w:autoSpaceDN w:val="0"/>
        <w:adjustRightInd w:val="0"/>
        <w:spacing w:before="20" w:after="0" w:line="240" w:lineRule="auto"/>
        <w:rPr>
          <w:rFonts w:ascii="Times New Roman" w:hAnsi="Times New Roman" w:cs="Times New Roman"/>
          <w:bCs/>
          <w:iCs/>
        </w:rPr>
      </w:pPr>
      <w:r>
        <w:rPr>
          <w:rFonts w:ascii="Times New Roman" w:hAnsi="Times New Roman" w:cs="Times New Roman"/>
          <w:bCs/>
          <w:iCs/>
        </w:rPr>
        <w:t>9. Порядок и условия погашения и выплаты доходов по облигациям.</w:t>
      </w:r>
      <w:r w:rsidR="00F56B3A">
        <w:rPr>
          <w:rFonts w:ascii="Times New Roman" w:hAnsi="Times New Roman" w:cs="Times New Roman"/>
          <w:bCs/>
          <w:iCs/>
        </w:rPr>
        <w:t xml:space="preserve"> </w:t>
      </w:r>
    </w:p>
    <w:p w:rsidR="00F56B3A" w:rsidRDefault="00E42183" w:rsidP="00455B65">
      <w:pPr>
        <w:widowControl w:val="0"/>
        <w:autoSpaceDE w:val="0"/>
        <w:autoSpaceDN w:val="0"/>
        <w:adjustRightInd w:val="0"/>
        <w:spacing w:before="20" w:after="0" w:line="240" w:lineRule="auto"/>
        <w:rPr>
          <w:rFonts w:ascii="Times New Roman" w:hAnsi="Times New Roman" w:cs="Times New Roman"/>
          <w:b/>
          <w:bCs/>
          <w:i/>
          <w:iCs/>
        </w:rPr>
      </w:pPr>
      <w:r>
        <w:rPr>
          <w:rFonts w:ascii="Times New Roman" w:hAnsi="Times New Roman" w:cs="Times New Roman"/>
          <w:b/>
          <w:bCs/>
          <w:i/>
          <w:iCs/>
        </w:rPr>
        <w:t>Не указывается для данного вида ценных бумаг.</w:t>
      </w:r>
    </w:p>
    <w:p w:rsidR="00A43008" w:rsidRDefault="00A43008" w:rsidP="00455B65">
      <w:pPr>
        <w:widowControl w:val="0"/>
        <w:autoSpaceDE w:val="0"/>
        <w:autoSpaceDN w:val="0"/>
        <w:adjustRightInd w:val="0"/>
        <w:spacing w:before="20" w:after="0" w:line="240" w:lineRule="auto"/>
        <w:rPr>
          <w:rFonts w:ascii="Times New Roman" w:hAnsi="Times New Roman" w:cs="Times New Roman"/>
          <w:b/>
          <w:bCs/>
          <w:i/>
          <w:iCs/>
        </w:rPr>
      </w:pPr>
    </w:p>
    <w:p w:rsidR="00A43008" w:rsidRDefault="00A43008" w:rsidP="00455B65">
      <w:pPr>
        <w:widowControl w:val="0"/>
        <w:autoSpaceDE w:val="0"/>
        <w:autoSpaceDN w:val="0"/>
        <w:adjustRightInd w:val="0"/>
        <w:spacing w:before="20" w:after="0" w:line="240" w:lineRule="auto"/>
        <w:rPr>
          <w:rFonts w:ascii="Times New Roman" w:hAnsi="Times New Roman" w:cs="Times New Roman"/>
          <w:bCs/>
          <w:iCs/>
        </w:rPr>
      </w:pPr>
      <w:r>
        <w:rPr>
          <w:rFonts w:ascii="Times New Roman" w:hAnsi="Times New Roman" w:cs="Times New Roman"/>
          <w:bCs/>
          <w:iCs/>
        </w:rPr>
        <w:t>10. Сведения о приобретении облигаций.</w:t>
      </w:r>
    </w:p>
    <w:p w:rsidR="00A43008" w:rsidRDefault="00A43008" w:rsidP="00455B65">
      <w:pPr>
        <w:widowControl w:val="0"/>
        <w:autoSpaceDE w:val="0"/>
        <w:autoSpaceDN w:val="0"/>
        <w:adjustRightInd w:val="0"/>
        <w:spacing w:before="20" w:after="0" w:line="240" w:lineRule="auto"/>
        <w:rPr>
          <w:rFonts w:ascii="Times New Roman" w:hAnsi="Times New Roman" w:cs="Times New Roman"/>
          <w:b/>
          <w:bCs/>
          <w:i/>
          <w:iCs/>
        </w:rPr>
      </w:pPr>
      <w:r>
        <w:rPr>
          <w:rFonts w:ascii="Times New Roman" w:hAnsi="Times New Roman" w:cs="Times New Roman"/>
          <w:b/>
          <w:bCs/>
          <w:i/>
          <w:iCs/>
        </w:rPr>
        <w:t>Не указывается для данного вида ценных бумаг.</w:t>
      </w:r>
    </w:p>
    <w:p w:rsidR="00A43008" w:rsidRDefault="00A43008" w:rsidP="00455B65">
      <w:pPr>
        <w:widowControl w:val="0"/>
        <w:autoSpaceDE w:val="0"/>
        <w:autoSpaceDN w:val="0"/>
        <w:adjustRightInd w:val="0"/>
        <w:spacing w:before="20" w:after="0" w:line="240" w:lineRule="auto"/>
        <w:rPr>
          <w:rFonts w:ascii="Times New Roman" w:hAnsi="Times New Roman" w:cs="Times New Roman"/>
          <w:b/>
          <w:bCs/>
          <w:i/>
          <w:iCs/>
        </w:rPr>
      </w:pPr>
    </w:p>
    <w:p w:rsidR="00A43008" w:rsidRDefault="00A43008" w:rsidP="00455B65">
      <w:pPr>
        <w:widowControl w:val="0"/>
        <w:autoSpaceDE w:val="0"/>
        <w:autoSpaceDN w:val="0"/>
        <w:adjustRightInd w:val="0"/>
        <w:spacing w:before="20" w:after="0" w:line="240" w:lineRule="auto"/>
        <w:rPr>
          <w:rFonts w:ascii="Times New Roman" w:hAnsi="Times New Roman" w:cs="Times New Roman"/>
          <w:bCs/>
          <w:iCs/>
        </w:rPr>
      </w:pPr>
      <w:r>
        <w:rPr>
          <w:rFonts w:ascii="Times New Roman" w:hAnsi="Times New Roman" w:cs="Times New Roman"/>
          <w:bCs/>
          <w:iCs/>
        </w:rPr>
        <w:lastRenderedPageBreak/>
        <w:t>11. Порядок раскрытия эмитентом информации о выпуске (дополнительном выпуске) ценных бумаг:</w:t>
      </w:r>
    </w:p>
    <w:p w:rsidR="009F502C" w:rsidRPr="00475689" w:rsidRDefault="009F502C" w:rsidP="009F502C">
      <w:pPr>
        <w:pStyle w:val="a5"/>
        <w:ind w:firstLine="540"/>
        <w:rPr>
          <w:rFonts w:ascii="Times New Roman" w:hAnsi="Times New Roman" w:cs="Times New Roman"/>
          <w:b/>
          <w:i/>
        </w:rPr>
      </w:pPr>
      <w:r w:rsidRPr="00475689">
        <w:rPr>
          <w:rFonts w:ascii="Times New Roman" w:hAnsi="Times New Roman" w:cs="Times New Roman"/>
          <w:b/>
          <w:i/>
        </w:rPr>
        <w:t>Ценные бумаги дополнительного выпуска размещаются  путем открытой подписки.</w:t>
      </w:r>
    </w:p>
    <w:p w:rsidR="00A43008" w:rsidRPr="00475689" w:rsidRDefault="009F502C" w:rsidP="009F502C">
      <w:pPr>
        <w:pStyle w:val="a5"/>
        <w:ind w:firstLine="540"/>
        <w:rPr>
          <w:rFonts w:ascii="Times New Roman" w:hAnsi="Times New Roman" w:cs="Times New Roman"/>
          <w:b/>
          <w:i/>
        </w:rPr>
      </w:pPr>
      <w:r w:rsidRPr="00475689">
        <w:rPr>
          <w:rFonts w:ascii="Times New Roman" w:hAnsi="Times New Roman" w:cs="Times New Roman"/>
          <w:b/>
          <w:i/>
        </w:rPr>
        <w:t>Государственная регистрация дополнительного выпуска ценных бумаг сопровождается регистрацией Проспекта ценных бумаг.</w:t>
      </w:r>
    </w:p>
    <w:p w:rsidR="007B5F23" w:rsidRPr="00475689" w:rsidRDefault="007B5F23" w:rsidP="009F502C">
      <w:pPr>
        <w:pStyle w:val="a5"/>
        <w:ind w:firstLine="540"/>
        <w:rPr>
          <w:rFonts w:ascii="Times New Roman" w:hAnsi="Times New Roman" w:cs="Times New Roman"/>
          <w:b/>
          <w:i/>
        </w:rPr>
      </w:pPr>
    </w:p>
    <w:p w:rsidR="007B5F23" w:rsidRPr="00475689" w:rsidRDefault="007B5F23" w:rsidP="007B5F23">
      <w:pPr>
        <w:pStyle w:val="a5"/>
        <w:rPr>
          <w:rFonts w:ascii="Times New Roman" w:hAnsi="Times New Roman" w:cs="Times New Roman"/>
          <w:b/>
          <w:i/>
        </w:rPr>
      </w:pPr>
      <w:r w:rsidRPr="00475689">
        <w:rPr>
          <w:rFonts w:ascii="Times New Roman" w:hAnsi="Times New Roman" w:cs="Times New Roman"/>
          <w:b/>
          <w:i/>
          <w:u w:val="single"/>
        </w:rPr>
        <w:t>Информация на этапе принятия решения о размещении ценных бумаг</w:t>
      </w:r>
      <w:r w:rsidRPr="00475689">
        <w:rPr>
          <w:rFonts w:ascii="Times New Roman" w:hAnsi="Times New Roman" w:cs="Times New Roman"/>
          <w:b/>
          <w:i/>
        </w:rPr>
        <w:t xml:space="preserve"> раскрывается эмитентом в форме сообщения о существенном факте «Сведения об этапах процедуры эмиссии эмиссионных ценных бумаг эмитента»  путем его опубликования в ленте новостей уполномоченного агентства и на страницах в сети Интернет, используемых эмитентом для раскрытия информации (далее – страницы в сети Интернет), в следующие сроки с даты составления Протокола общего собрания  </w:t>
      </w:r>
      <w:r w:rsidR="00120593" w:rsidRPr="00475689">
        <w:rPr>
          <w:rFonts w:ascii="Times New Roman" w:hAnsi="Times New Roman" w:cs="Times New Roman"/>
          <w:b/>
          <w:i/>
        </w:rPr>
        <w:t>акционеров</w:t>
      </w:r>
      <w:r w:rsidRPr="00475689">
        <w:rPr>
          <w:rFonts w:ascii="Times New Roman" w:hAnsi="Times New Roman" w:cs="Times New Roman"/>
          <w:b/>
          <w:i/>
        </w:rPr>
        <w:t xml:space="preserve"> эмитента, на котором принято решение о размещении ценных бумаг:</w:t>
      </w:r>
    </w:p>
    <w:p w:rsidR="00120593" w:rsidRPr="00475689" w:rsidRDefault="00120593" w:rsidP="00120593">
      <w:pPr>
        <w:widowControl w:val="0"/>
        <w:autoSpaceDE w:val="0"/>
        <w:autoSpaceDN w:val="0"/>
        <w:adjustRightInd w:val="0"/>
        <w:spacing w:before="20" w:after="0" w:line="240" w:lineRule="auto"/>
        <w:rPr>
          <w:rFonts w:ascii="Times New Roman" w:hAnsi="Times New Roman" w:cs="Times New Roman"/>
          <w:b/>
          <w:bCs/>
          <w:i/>
          <w:iCs/>
        </w:rPr>
      </w:pPr>
      <w:r w:rsidRPr="00475689">
        <w:rPr>
          <w:rFonts w:ascii="Times New Roman" w:hAnsi="Times New Roman" w:cs="Times New Roman"/>
          <w:b/>
          <w:bCs/>
          <w:i/>
          <w:iCs/>
        </w:rPr>
        <w:t>- в ленте новостей информационного агентства «Интерфакс»  -  не позднее 1(одного) дня;</w:t>
      </w:r>
    </w:p>
    <w:p w:rsidR="00120593" w:rsidRPr="00475689" w:rsidRDefault="00120593" w:rsidP="00120593">
      <w:pPr>
        <w:widowControl w:val="0"/>
        <w:autoSpaceDE w:val="0"/>
        <w:autoSpaceDN w:val="0"/>
        <w:adjustRightInd w:val="0"/>
        <w:spacing w:before="20" w:after="0" w:line="240" w:lineRule="auto"/>
        <w:rPr>
          <w:rFonts w:ascii="Times New Roman" w:hAnsi="Times New Roman" w:cs="Times New Roman"/>
          <w:b/>
          <w:bCs/>
          <w:i/>
          <w:iCs/>
          <w:u w:val="single"/>
        </w:rPr>
      </w:pPr>
      <w:r w:rsidRPr="00475689">
        <w:rPr>
          <w:rFonts w:ascii="Times New Roman" w:hAnsi="Times New Roman" w:cs="Times New Roman"/>
          <w:b/>
          <w:bCs/>
          <w:i/>
          <w:iCs/>
        </w:rPr>
        <w:t xml:space="preserve">- на странице распространителя информации на рынке ценных бумаг  -  информационного агентства «Интерфакс»: </w:t>
      </w:r>
      <w:hyperlink r:id="rId27" w:history="1">
        <w:r w:rsidRPr="00475689">
          <w:rPr>
            <w:rStyle w:val="a4"/>
            <w:rFonts w:ascii="Times New Roman" w:hAnsi="Times New Roman" w:cs="Times New Roman"/>
            <w:b/>
            <w:bCs/>
            <w:i/>
            <w:iCs/>
            <w:color w:val="auto"/>
            <w:u w:val="none"/>
          </w:rPr>
          <w:t>http://www.e-disclosure.ru/portal/company.aspx?id=34948</w:t>
        </w:r>
      </w:hyperlink>
      <w:r w:rsidRPr="00475689">
        <w:rPr>
          <w:rFonts w:ascii="Times New Roman" w:hAnsi="Times New Roman" w:cs="Times New Roman"/>
          <w:b/>
          <w:bCs/>
          <w:i/>
          <w:iCs/>
        </w:rPr>
        <w:t xml:space="preserve">  -  не позднее 2 (двух) дней;</w:t>
      </w:r>
    </w:p>
    <w:p w:rsidR="00120593" w:rsidRPr="00475689" w:rsidRDefault="00120593" w:rsidP="00120593">
      <w:pPr>
        <w:widowControl w:val="0"/>
        <w:autoSpaceDE w:val="0"/>
        <w:autoSpaceDN w:val="0"/>
        <w:adjustRightInd w:val="0"/>
        <w:spacing w:before="20" w:after="0" w:line="240" w:lineRule="auto"/>
        <w:rPr>
          <w:rFonts w:ascii="Times New Roman" w:hAnsi="Times New Roman" w:cs="Times New Roman"/>
          <w:b/>
          <w:bCs/>
          <w:i/>
          <w:iCs/>
        </w:rPr>
      </w:pPr>
      <w:r w:rsidRPr="00475689">
        <w:rPr>
          <w:rFonts w:ascii="Times New Roman" w:hAnsi="Times New Roman" w:cs="Times New Roman"/>
          <w:b/>
          <w:bCs/>
          <w:i/>
          <w:iCs/>
        </w:rPr>
        <w:t xml:space="preserve">- на странице эмитента в сети Интернет: </w:t>
      </w:r>
      <w:hyperlink r:id="rId28" w:history="1">
        <w:r w:rsidRPr="00475689">
          <w:rPr>
            <w:rStyle w:val="a4"/>
            <w:rFonts w:ascii="Times New Roman" w:hAnsi="Times New Roman" w:cs="Times New Roman"/>
            <w:b/>
            <w:bCs/>
            <w:i/>
            <w:iCs/>
            <w:color w:val="auto"/>
            <w:u w:val="none"/>
            <w:lang w:val="en-US"/>
          </w:rPr>
          <w:t>www</w:t>
        </w:r>
        <w:r w:rsidRPr="00475689">
          <w:rPr>
            <w:rStyle w:val="a4"/>
            <w:rFonts w:ascii="Times New Roman" w:hAnsi="Times New Roman" w:cs="Times New Roman"/>
            <w:b/>
            <w:bCs/>
            <w:i/>
            <w:iCs/>
            <w:color w:val="auto"/>
            <w:u w:val="none"/>
          </w:rPr>
          <w:t>.</w:t>
        </w:r>
        <w:r w:rsidRPr="00475689">
          <w:rPr>
            <w:rStyle w:val="a4"/>
            <w:rFonts w:ascii="Times New Roman" w:hAnsi="Times New Roman" w:cs="Times New Roman"/>
            <w:b/>
            <w:bCs/>
            <w:i/>
            <w:iCs/>
            <w:color w:val="auto"/>
            <w:u w:val="none"/>
            <w:lang w:val="en-US"/>
          </w:rPr>
          <w:t>yaltaintourist</w:t>
        </w:r>
        <w:r w:rsidRPr="00475689">
          <w:rPr>
            <w:rStyle w:val="a4"/>
            <w:rFonts w:ascii="Times New Roman" w:hAnsi="Times New Roman" w:cs="Times New Roman"/>
            <w:b/>
            <w:bCs/>
            <w:i/>
            <w:iCs/>
            <w:color w:val="auto"/>
            <w:u w:val="none"/>
          </w:rPr>
          <w:t>.</w:t>
        </w:r>
        <w:r w:rsidRPr="00475689">
          <w:rPr>
            <w:rStyle w:val="a4"/>
            <w:rFonts w:ascii="Times New Roman" w:hAnsi="Times New Roman" w:cs="Times New Roman"/>
            <w:b/>
            <w:bCs/>
            <w:i/>
            <w:iCs/>
            <w:color w:val="auto"/>
            <w:u w:val="none"/>
            <w:lang w:val="en-US"/>
          </w:rPr>
          <w:t>ru</w:t>
        </w:r>
      </w:hyperlink>
      <w:r w:rsidRPr="00475689">
        <w:rPr>
          <w:rFonts w:ascii="Times New Roman" w:hAnsi="Times New Roman" w:cs="Times New Roman"/>
          <w:b/>
          <w:bCs/>
          <w:i/>
          <w:iCs/>
        </w:rPr>
        <w:t xml:space="preserve"> (раздел «Раскрытие информации») –</w:t>
      </w:r>
    </w:p>
    <w:p w:rsidR="00120593" w:rsidRPr="00475689" w:rsidRDefault="00120593" w:rsidP="00120593">
      <w:pPr>
        <w:widowControl w:val="0"/>
        <w:autoSpaceDE w:val="0"/>
        <w:autoSpaceDN w:val="0"/>
        <w:adjustRightInd w:val="0"/>
        <w:spacing w:before="20" w:after="0" w:line="240" w:lineRule="auto"/>
        <w:rPr>
          <w:rFonts w:ascii="Times New Roman" w:hAnsi="Times New Roman" w:cs="Times New Roman"/>
          <w:b/>
          <w:bCs/>
          <w:i/>
          <w:iCs/>
        </w:rPr>
      </w:pPr>
      <w:r w:rsidRPr="00475689">
        <w:rPr>
          <w:rFonts w:ascii="Times New Roman" w:hAnsi="Times New Roman" w:cs="Times New Roman"/>
          <w:b/>
          <w:bCs/>
          <w:i/>
          <w:iCs/>
        </w:rPr>
        <w:t>не позднее 1 (одного) дня.</w:t>
      </w:r>
    </w:p>
    <w:p w:rsidR="007B5F23" w:rsidRPr="00475689" w:rsidRDefault="007B5F23" w:rsidP="007B5F23">
      <w:pPr>
        <w:pStyle w:val="a5"/>
        <w:rPr>
          <w:rFonts w:ascii="Times New Roman" w:hAnsi="Times New Roman" w:cs="Times New Roman"/>
          <w:b/>
          <w:i/>
        </w:rPr>
      </w:pPr>
      <w:r w:rsidRPr="00475689">
        <w:rPr>
          <w:rFonts w:ascii="Times New Roman" w:hAnsi="Times New Roman" w:cs="Times New Roman"/>
          <w:b/>
          <w:i/>
        </w:rPr>
        <w:t xml:space="preserve">Текст указанного сообщения должен быть доступен на страницах в сети Интернет в течение не менее 12 месяцев с даты истечения срока, установленного </w:t>
      </w:r>
      <w:r w:rsidR="00120593" w:rsidRPr="00475689">
        <w:rPr>
          <w:rFonts w:ascii="Times New Roman" w:hAnsi="Times New Roman" w:cs="Times New Roman"/>
          <w:b/>
          <w:i/>
        </w:rPr>
        <w:t>«</w:t>
      </w:r>
      <w:r w:rsidRPr="00475689">
        <w:rPr>
          <w:rFonts w:ascii="Times New Roman" w:hAnsi="Times New Roman" w:cs="Times New Roman"/>
          <w:b/>
          <w:i/>
        </w:rPr>
        <w:t xml:space="preserve">Положением о раскрытии информации </w:t>
      </w:r>
      <w:r w:rsidR="00120593" w:rsidRPr="00475689">
        <w:rPr>
          <w:rFonts w:ascii="Times New Roman" w:hAnsi="Times New Roman" w:cs="Times New Roman"/>
          <w:b/>
          <w:i/>
        </w:rPr>
        <w:t xml:space="preserve">эмитентами эмиссионных ценных бумаг» (далее «Положение о раскрытии информации») </w:t>
      </w:r>
      <w:r w:rsidRPr="00475689">
        <w:rPr>
          <w:rFonts w:ascii="Times New Roman" w:hAnsi="Times New Roman" w:cs="Times New Roman"/>
          <w:b/>
          <w:i/>
        </w:rPr>
        <w:t>для его опубликования в сети Интернет, а если оно опубликовано в сети Интернет после истечения такого срока, - с даты его опубликования в сети Интернет.</w:t>
      </w:r>
    </w:p>
    <w:p w:rsidR="00120593" w:rsidRPr="00475689" w:rsidRDefault="00120593" w:rsidP="007B5F23">
      <w:pPr>
        <w:pStyle w:val="a5"/>
        <w:rPr>
          <w:rFonts w:ascii="Times New Roman" w:hAnsi="Times New Roman" w:cs="Times New Roman"/>
          <w:b/>
          <w:i/>
        </w:rPr>
      </w:pPr>
    </w:p>
    <w:p w:rsidR="007B5F23" w:rsidRPr="00475689" w:rsidRDefault="007B5F23" w:rsidP="007B5F23">
      <w:pPr>
        <w:pStyle w:val="a5"/>
        <w:rPr>
          <w:rFonts w:ascii="Times New Roman" w:hAnsi="Times New Roman" w:cs="Times New Roman"/>
          <w:b/>
          <w:i/>
        </w:rPr>
      </w:pPr>
      <w:r w:rsidRPr="00475689">
        <w:rPr>
          <w:rFonts w:ascii="Times New Roman" w:hAnsi="Times New Roman" w:cs="Times New Roman"/>
          <w:b/>
          <w:i/>
          <w:u w:val="single"/>
        </w:rPr>
        <w:t>Информация на этапе утверждения Решения о дополнительном выпуске ценных бумаг</w:t>
      </w:r>
      <w:r w:rsidRPr="00475689">
        <w:rPr>
          <w:rFonts w:ascii="Times New Roman" w:hAnsi="Times New Roman" w:cs="Times New Roman"/>
          <w:b/>
          <w:i/>
        </w:rPr>
        <w:t xml:space="preserve"> раскрывается эмитентом в форме сообщения о существенном факте «Сведения об этапах процедуры эмиссии эмиссионных ценных бумаг эмитента»  путем его опубликования в ленте новостей уполномоченного агентства и на страницах в сети Интернет в след</w:t>
      </w:r>
      <w:r w:rsidR="00120593" w:rsidRPr="00475689">
        <w:rPr>
          <w:rFonts w:ascii="Times New Roman" w:hAnsi="Times New Roman" w:cs="Times New Roman"/>
          <w:b/>
          <w:i/>
        </w:rPr>
        <w:t>ующие сроки с даты составления П</w:t>
      </w:r>
      <w:r w:rsidRPr="00475689">
        <w:rPr>
          <w:rFonts w:ascii="Times New Roman" w:hAnsi="Times New Roman" w:cs="Times New Roman"/>
          <w:b/>
          <w:i/>
        </w:rPr>
        <w:t xml:space="preserve">ротокола </w:t>
      </w:r>
      <w:r w:rsidR="00120593" w:rsidRPr="00475689">
        <w:rPr>
          <w:rFonts w:ascii="Times New Roman" w:hAnsi="Times New Roman" w:cs="Times New Roman"/>
          <w:b/>
          <w:i/>
        </w:rPr>
        <w:t xml:space="preserve">общего собрания акционеров </w:t>
      </w:r>
      <w:r w:rsidRPr="00475689">
        <w:rPr>
          <w:rFonts w:ascii="Times New Roman" w:hAnsi="Times New Roman" w:cs="Times New Roman"/>
          <w:b/>
          <w:i/>
        </w:rPr>
        <w:t>эмитента, на котором принято решение об утверждении Решения о дополнительном выпуске ценных бумаг:</w:t>
      </w:r>
    </w:p>
    <w:p w:rsidR="00120593" w:rsidRPr="00475689" w:rsidRDefault="00120593" w:rsidP="00120593">
      <w:pPr>
        <w:widowControl w:val="0"/>
        <w:autoSpaceDE w:val="0"/>
        <w:autoSpaceDN w:val="0"/>
        <w:adjustRightInd w:val="0"/>
        <w:spacing w:before="20" w:after="0" w:line="240" w:lineRule="auto"/>
        <w:rPr>
          <w:rFonts w:ascii="Times New Roman" w:hAnsi="Times New Roman" w:cs="Times New Roman"/>
          <w:b/>
          <w:bCs/>
          <w:i/>
          <w:iCs/>
        </w:rPr>
      </w:pPr>
      <w:r w:rsidRPr="00475689">
        <w:rPr>
          <w:rFonts w:ascii="Times New Roman" w:hAnsi="Times New Roman" w:cs="Times New Roman"/>
          <w:b/>
          <w:bCs/>
          <w:i/>
          <w:iCs/>
        </w:rPr>
        <w:t>- в ленте новостей информационного агентства «Интерфакс»  -  не позднее 1(одного) дня;</w:t>
      </w:r>
    </w:p>
    <w:p w:rsidR="00120593" w:rsidRPr="00475689" w:rsidRDefault="00120593" w:rsidP="00120593">
      <w:pPr>
        <w:widowControl w:val="0"/>
        <w:autoSpaceDE w:val="0"/>
        <w:autoSpaceDN w:val="0"/>
        <w:adjustRightInd w:val="0"/>
        <w:spacing w:before="20" w:after="0" w:line="240" w:lineRule="auto"/>
        <w:rPr>
          <w:rFonts w:ascii="Times New Roman" w:hAnsi="Times New Roman" w:cs="Times New Roman"/>
          <w:b/>
          <w:bCs/>
          <w:i/>
          <w:iCs/>
          <w:u w:val="single"/>
        </w:rPr>
      </w:pPr>
      <w:r w:rsidRPr="00475689">
        <w:rPr>
          <w:rFonts w:ascii="Times New Roman" w:hAnsi="Times New Roman" w:cs="Times New Roman"/>
          <w:b/>
          <w:bCs/>
          <w:i/>
          <w:iCs/>
        </w:rPr>
        <w:t xml:space="preserve">- на странице распространителя информации на рынке ценных бумаг  -  информационного агентства «Интерфакс»: </w:t>
      </w:r>
      <w:hyperlink r:id="rId29" w:history="1">
        <w:r w:rsidRPr="00475689">
          <w:rPr>
            <w:rStyle w:val="a4"/>
            <w:rFonts w:ascii="Times New Roman" w:hAnsi="Times New Roman" w:cs="Times New Roman"/>
            <w:b/>
            <w:bCs/>
            <w:i/>
            <w:iCs/>
            <w:color w:val="auto"/>
            <w:u w:val="none"/>
          </w:rPr>
          <w:t>http://www.e-disclosure.ru/portal/company.aspx?id=34948</w:t>
        </w:r>
      </w:hyperlink>
      <w:r w:rsidRPr="00475689">
        <w:rPr>
          <w:rFonts w:ascii="Times New Roman" w:hAnsi="Times New Roman" w:cs="Times New Roman"/>
          <w:b/>
          <w:bCs/>
          <w:i/>
          <w:iCs/>
        </w:rPr>
        <w:t xml:space="preserve">  -  не позднее 2 (двух) дней;</w:t>
      </w:r>
    </w:p>
    <w:p w:rsidR="00120593" w:rsidRPr="00475689" w:rsidRDefault="00120593" w:rsidP="00120593">
      <w:pPr>
        <w:widowControl w:val="0"/>
        <w:autoSpaceDE w:val="0"/>
        <w:autoSpaceDN w:val="0"/>
        <w:adjustRightInd w:val="0"/>
        <w:spacing w:before="20" w:after="0" w:line="240" w:lineRule="auto"/>
        <w:rPr>
          <w:rFonts w:ascii="Times New Roman" w:hAnsi="Times New Roman" w:cs="Times New Roman"/>
          <w:b/>
          <w:bCs/>
          <w:i/>
          <w:iCs/>
        </w:rPr>
      </w:pPr>
      <w:r w:rsidRPr="00475689">
        <w:rPr>
          <w:rFonts w:ascii="Times New Roman" w:hAnsi="Times New Roman" w:cs="Times New Roman"/>
          <w:b/>
          <w:bCs/>
          <w:i/>
          <w:iCs/>
        </w:rPr>
        <w:t xml:space="preserve">- на странице эмитента в сети Интернет: </w:t>
      </w:r>
      <w:hyperlink r:id="rId30" w:history="1">
        <w:r w:rsidRPr="00475689">
          <w:rPr>
            <w:rStyle w:val="a4"/>
            <w:rFonts w:ascii="Times New Roman" w:hAnsi="Times New Roman" w:cs="Times New Roman"/>
            <w:b/>
            <w:bCs/>
            <w:i/>
            <w:iCs/>
            <w:color w:val="auto"/>
            <w:u w:val="none"/>
            <w:lang w:val="en-US"/>
          </w:rPr>
          <w:t>www</w:t>
        </w:r>
        <w:r w:rsidRPr="00475689">
          <w:rPr>
            <w:rStyle w:val="a4"/>
            <w:rFonts w:ascii="Times New Roman" w:hAnsi="Times New Roman" w:cs="Times New Roman"/>
            <w:b/>
            <w:bCs/>
            <w:i/>
            <w:iCs/>
            <w:color w:val="auto"/>
            <w:u w:val="none"/>
          </w:rPr>
          <w:t>.</w:t>
        </w:r>
        <w:r w:rsidRPr="00475689">
          <w:rPr>
            <w:rStyle w:val="a4"/>
            <w:rFonts w:ascii="Times New Roman" w:hAnsi="Times New Roman" w:cs="Times New Roman"/>
            <w:b/>
            <w:bCs/>
            <w:i/>
            <w:iCs/>
            <w:color w:val="auto"/>
            <w:u w:val="none"/>
            <w:lang w:val="en-US"/>
          </w:rPr>
          <w:t>yaltaintourist</w:t>
        </w:r>
        <w:r w:rsidRPr="00475689">
          <w:rPr>
            <w:rStyle w:val="a4"/>
            <w:rFonts w:ascii="Times New Roman" w:hAnsi="Times New Roman" w:cs="Times New Roman"/>
            <w:b/>
            <w:bCs/>
            <w:i/>
            <w:iCs/>
            <w:color w:val="auto"/>
            <w:u w:val="none"/>
          </w:rPr>
          <w:t>.</w:t>
        </w:r>
        <w:r w:rsidRPr="00475689">
          <w:rPr>
            <w:rStyle w:val="a4"/>
            <w:rFonts w:ascii="Times New Roman" w:hAnsi="Times New Roman" w:cs="Times New Roman"/>
            <w:b/>
            <w:bCs/>
            <w:i/>
            <w:iCs/>
            <w:color w:val="auto"/>
            <w:u w:val="none"/>
            <w:lang w:val="en-US"/>
          </w:rPr>
          <w:t>ru</w:t>
        </w:r>
      </w:hyperlink>
      <w:r w:rsidRPr="00475689">
        <w:rPr>
          <w:rFonts w:ascii="Times New Roman" w:hAnsi="Times New Roman" w:cs="Times New Roman"/>
          <w:b/>
          <w:bCs/>
          <w:i/>
          <w:iCs/>
        </w:rPr>
        <w:t xml:space="preserve"> (раздел «Раскрытие информации») –</w:t>
      </w:r>
    </w:p>
    <w:p w:rsidR="00120593" w:rsidRPr="00475689" w:rsidRDefault="00120593" w:rsidP="00120593">
      <w:pPr>
        <w:widowControl w:val="0"/>
        <w:autoSpaceDE w:val="0"/>
        <w:autoSpaceDN w:val="0"/>
        <w:adjustRightInd w:val="0"/>
        <w:spacing w:before="20" w:after="0" w:line="240" w:lineRule="auto"/>
        <w:rPr>
          <w:rFonts w:ascii="Times New Roman" w:hAnsi="Times New Roman" w:cs="Times New Roman"/>
          <w:b/>
          <w:bCs/>
          <w:i/>
          <w:iCs/>
        </w:rPr>
      </w:pPr>
      <w:r w:rsidRPr="00475689">
        <w:rPr>
          <w:rFonts w:ascii="Times New Roman" w:hAnsi="Times New Roman" w:cs="Times New Roman"/>
          <w:b/>
          <w:bCs/>
          <w:i/>
          <w:iCs/>
        </w:rPr>
        <w:t>не позднее 1 (одного) дня.</w:t>
      </w:r>
    </w:p>
    <w:p w:rsidR="007B5F23" w:rsidRPr="00475689" w:rsidRDefault="007B5F23" w:rsidP="007B5F23">
      <w:pPr>
        <w:pStyle w:val="a5"/>
        <w:rPr>
          <w:rFonts w:ascii="Times New Roman" w:hAnsi="Times New Roman" w:cs="Times New Roman"/>
          <w:b/>
          <w:i/>
        </w:rPr>
      </w:pPr>
      <w:r w:rsidRPr="00475689">
        <w:rPr>
          <w:rFonts w:ascii="Times New Roman" w:hAnsi="Times New Roman" w:cs="Times New Roman"/>
          <w:b/>
          <w:i/>
        </w:rPr>
        <w:t>Текст указанного сообщения должен быть доступен на страницах в сети Интернет в течение не менее 12 месяцев с даты истечения срока, установленного Положением о раскрытии информации для его опубликования в сети Интернет, а если оно опубликовано в сети Интернет после истечения такого срока, - с даты его опубликования в сети Интернет.</w:t>
      </w:r>
    </w:p>
    <w:p w:rsidR="007B5F23" w:rsidRPr="00475689" w:rsidRDefault="007B5F23" w:rsidP="00B42EA1">
      <w:pPr>
        <w:autoSpaceDE w:val="0"/>
        <w:autoSpaceDN w:val="0"/>
        <w:adjustRightInd w:val="0"/>
        <w:spacing w:after="0" w:line="240" w:lineRule="auto"/>
        <w:ind w:firstLine="540"/>
        <w:rPr>
          <w:rFonts w:ascii="Times New Roman" w:hAnsi="Times New Roman" w:cs="Times New Roman"/>
          <w:b/>
          <w:bCs/>
          <w:i/>
          <w:iCs/>
          <w:u w:val="single"/>
        </w:rPr>
      </w:pPr>
    </w:p>
    <w:p w:rsidR="00FC5C45" w:rsidRPr="00475689" w:rsidRDefault="00FC5C45" w:rsidP="00B42EA1">
      <w:pPr>
        <w:autoSpaceDE w:val="0"/>
        <w:autoSpaceDN w:val="0"/>
        <w:adjustRightInd w:val="0"/>
        <w:spacing w:after="0" w:line="240" w:lineRule="auto"/>
        <w:ind w:firstLine="540"/>
        <w:rPr>
          <w:rFonts w:ascii="Times New Roman" w:hAnsi="Times New Roman" w:cs="Times New Roman"/>
          <w:b/>
          <w:bCs/>
          <w:i/>
          <w:iCs/>
        </w:rPr>
      </w:pPr>
      <w:r w:rsidRPr="00475689">
        <w:rPr>
          <w:rFonts w:ascii="Times New Roman" w:hAnsi="Times New Roman" w:cs="Times New Roman"/>
          <w:b/>
          <w:bCs/>
          <w:i/>
          <w:iCs/>
          <w:u w:val="single"/>
        </w:rPr>
        <w:t>Информация о дополнительном выпуске ценных бумаг на этапе его государственной регистрации</w:t>
      </w:r>
      <w:r w:rsidRPr="00475689">
        <w:rPr>
          <w:rFonts w:ascii="Times New Roman" w:hAnsi="Times New Roman" w:cs="Times New Roman"/>
          <w:b/>
          <w:bCs/>
          <w:i/>
          <w:iCs/>
        </w:rPr>
        <w:t xml:space="preserve"> раскрывается эмитентом в форме сообщения</w:t>
      </w:r>
      <w:r w:rsidR="00111D35" w:rsidRPr="00475689">
        <w:rPr>
          <w:rFonts w:ascii="Times New Roman" w:hAnsi="Times New Roman" w:cs="Times New Roman"/>
          <w:b/>
          <w:bCs/>
          <w:i/>
          <w:iCs/>
        </w:rPr>
        <w:t xml:space="preserve"> о существенном факте «Сведе</w:t>
      </w:r>
      <w:r w:rsidR="00B42EA1" w:rsidRPr="00475689">
        <w:rPr>
          <w:rFonts w:ascii="Times New Roman" w:hAnsi="Times New Roman" w:cs="Times New Roman"/>
          <w:b/>
          <w:bCs/>
          <w:i/>
          <w:iCs/>
        </w:rPr>
        <w:t>ния об этапах процедуры эмиссии эмиссионных ценных бумаг эмитента»</w:t>
      </w:r>
      <w:r w:rsidRPr="00475689">
        <w:rPr>
          <w:rFonts w:ascii="Times New Roman" w:hAnsi="Times New Roman" w:cs="Times New Roman"/>
          <w:b/>
          <w:bCs/>
          <w:i/>
          <w:iCs/>
        </w:rPr>
        <w:t xml:space="preserve"> путем опубликования в ленте новостей и на странице в сети Интернет, а также в форме решения о дополнительном выпуске ценных бумаг путем опубликования на странице в сети Интернет, а если государственная регистрация дополнительного выпуска ценных бумаг сопровождается регистрацией проспект</w:t>
      </w:r>
      <w:r w:rsidR="00111D35" w:rsidRPr="00475689">
        <w:rPr>
          <w:rFonts w:ascii="Times New Roman" w:hAnsi="Times New Roman" w:cs="Times New Roman"/>
          <w:b/>
          <w:bCs/>
          <w:i/>
          <w:iCs/>
        </w:rPr>
        <w:t>а ценных бумаг - также в форме П</w:t>
      </w:r>
      <w:r w:rsidRPr="00475689">
        <w:rPr>
          <w:rFonts w:ascii="Times New Roman" w:hAnsi="Times New Roman" w:cs="Times New Roman"/>
          <w:b/>
          <w:bCs/>
          <w:i/>
          <w:iCs/>
        </w:rPr>
        <w:t>роспекта ценных бумаг путем опубликования на странице в сети Интернет.</w:t>
      </w:r>
    </w:p>
    <w:p w:rsidR="00B42EA1" w:rsidRPr="00475689" w:rsidRDefault="00B42EA1" w:rsidP="00B42EA1">
      <w:pPr>
        <w:pStyle w:val="a5"/>
        <w:ind w:firstLine="540"/>
        <w:rPr>
          <w:rFonts w:ascii="Times New Roman" w:hAnsi="Times New Roman" w:cs="Times New Roman"/>
          <w:b/>
          <w:i/>
        </w:rPr>
      </w:pPr>
      <w:r w:rsidRPr="00475689">
        <w:rPr>
          <w:rFonts w:ascii="Times New Roman" w:hAnsi="Times New Roman" w:cs="Times New Roman"/>
          <w:b/>
          <w:i/>
        </w:rPr>
        <w:t>Сообщение о существенном факте «Сведения об этапах процедуры эмиссии эмиссионных ценных бумаг эмитента», содержащее сведения о государственной регистрации дополнительного выпуска ценных бумаг, должно быть опубликовано эмитентом в следующие сроки с даты опубликования информации о государственной регистрации дополнительного выпуска ценных бумаг эмитента на странице регистрирующего органа в сети Интернет или получения эмитентом письменного уведомления регистрирующего органа о государственной регистрации дополнительного выпуска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rsidR="00B42EA1" w:rsidRPr="00475689" w:rsidRDefault="00B42EA1" w:rsidP="00B42EA1">
      <w:pPr>
        <w:widowControl w:val="0"/>
        <w:autoSpaceDE w:val="0"/>
        <w:autoSpaceDN w:val="0"/>
        <w:adjustRightInd w:val="0"/>
        <w:spacing w:before="20" w:after="0" w:line="240" w:lineRule="auto"/>
        <w:rPr>
          <w:rFonts w:ascii="Times New Roman" w:hAnsi="Times New Roman" w:cs="Times New Roman"/>
          <w:b/>
          <w:bCs/>
          <w:i/>
          <w:iCs/>
        </w:rPr>
      </w:pPr>
      <w:r w:rsidRPr="00475689">
        <w:rPr>
          <w:rFonts w:ascii="Times New Roman" w:hAnsi="Times New Roman" w:cs="Times New Roman"/>
          <w:b/>
          <w:bCs/>
          <w:i/>
          <w:iCs/>
        </w:rPr>
        <w:t>- в ленте новостей информационного агентства «Интерфакс»  -  не позднее 1(одного) дня;</w:t>
      </w:r>
    </w:p>
    <w:p w:rsidR="00B42EA1" w:rsidRPr="00475689" w:rsidRDefault="00B42EA1" w:rsidP="00B42EA1">
      <w:pPr>
        <w:widowControl w:val="0"/>
        <w:autoSpaceDE w:val="0"/>
        <w:autoSpaceDN w:val="0"/>
        <w:adjustRightInd w:val="0"/>
        <w:spacing w:before="20" w:after="0" w:line="240" w:lineRule="auto"/>
        <w:rPr>
          <w:rFonts w:ascii="Times New Roman" w:hAnsi="Times New Roman" w:cs="Times New Roman"/>
          <w:b/>
          <w:bCs/>
          <w:i/>
          <w:iCs/>
          <w:u w:val="single"/>
        </w:rPr>
      </w:pPr>
      <w:r w:rsidRPr="00475689">
        <w:rPr>
          <w:rFonts w:ascii="Times New Roman" w:hAnsi="Times New Roman" w:cs="Times New Roman"/>
          <w:b/>
          <w:bCs/>
          <w:i/>
          <w:iCs/>
        </w:rPr>
        <w:t xml:space="preserve">- на странице распространителя информации на рынке ценных бумаг  -  информационного агентства </w:t>
      </w:r>
      <w:r w:rsidRPr="00475689">
        <w:rPr>
          <w:rFonts w:ascii="Times New Roman" w:hAnsi="Times New Roman" w:cs="Times New Roman"/>
          <w:b/>
          <w:bCs/>
          <w:i/>
          <w:iCs/>
        </w:rPr>
        <w:lastRenderedPageBreak/>
        <w:t xml:space="preserve">«Интерфакс»: </w:t>
      </w:r>
      <w:hyperlink r:id="rId31" w:history="1">
        <w:r w:rsidRPr="00475689">
          <w:rPr>
            <w:rStyle w:val="a4"/>
            <w:rFonts w:ascii="Times New Roman" w:hAnsi="Times New Roman" w:cs="Times New Roman"/>
            <w:b/>
            <w:bCs/>
            <w:i/>
            <w:iCs/>
            <w:color w:val="auto"/>
            <w:u w:val="none"/>
          </w:rPr>
          <w:t>http://www.e-disclosure.ru/portal/company.aspx?id=34948</w:t>
        </w:r>
      </w:hyperlink>
      <w:r w:rsidRPr="00475689">
        <w:rPr>
          <w:rFonts w:ascii="Times New Roman" w:hAnsi="Times New Roman" w:cs="Times New Roman"/>
          <w:b/>
          <w:bCs/>
          <w:i/>
          <w:iCs/>
        </w:rPr>
        <w:t xml:space="preserve">  -  не позднее 2 (двух) дней;</w:t>
      </w:r>
    </w:p>
    <w:p w:rsidR="00B42EA1" w:rsidRPr="00475689" w:rsidRDefault="00B42EA1" w:rsidP="00B42EA1">
      <w:pPr>
        <w:widowControl w:val="0"/>
        <w:autoSpaceDE w:val="0"/>
        <w:autoSpaceDN w:val="0"/>
        <w:adjustRightInd w:val="0"/>
        <w:spacing w:before="20" w:after="0" w:line="240" w:lineRule="auto"/>
        <w:rPr>
          <w:rFonts w:ascii="Times New Roman" w:hAnsi="Times New Roman" w:cs="Times New Roman"/>
          <w:b/>
          <w:bCs/>
          <w:i/>
          <w:iCs/>
        </w:rPr>
      </w:pPr>
      <w:r w:rsidRPr="00475689">
        <w:rPr>
          <w:rFonts w:ascii="Times New Roman" w:hAnsi="Times New Roman" w:cs="Times New Roman"/>
          <w:b/>
          <w:bCs/>
          <w:i/>
          <w:iCs/>
        </w:rPr>
        <w:t xml:space="preserve">- на странице эмитента в сети Интернет: </w:t>
      </w:r>
      <w:hyperlink r:id="rId32" w:history="1">
        <w:r w:rsidRPr="00475689">
          <w:rPr>
            <w:rStyle w:val="a4"/>
            <w:rFonts w:ascii="Times New Roman" w:hAnsi="Times New Roman" w:cs="Times New Roman"/>
            <w:b/>
            <w:bCs/>
            <w:i/>
            <w:iCs/>
            <w:color w:val="auto"/>
            <w:u w:val="none"/>
            <w:lang w:val="en-US"/>
          </w:rPr>
          <w:t>www</w:t>
        </w:r>
        <w:r w:rsidRPr="00475689">
          <w:rPr>
            <w:rStyle w:val="a4"/>
            <w:rFonts w:ascii="Times New Roman" w:hAnsi="Times New Roman" w:cs="Times New Roman"/>
            <w:b/>
            <w:bCs/>
            <w:i/>
            <w:iCs/>
            <w:color w:val="auto"/>
            <w:u w:val="none"/>
          </w:rPr>
          <w:t>.</w:t>
        </w:r>
        <w:r w:rsidRPr="00475689">
          <w:rPr>
            <w:rStyle w:val="a4"/>
            <w:rFonts w:ascii="Times New Roman" w:hAnsi="Times New Roman" w:cs="Times New Roman"/>
            <w:b/>
            <w:bCs/>
            <w:i/>
            <w:iCs/>
            <w:color w:val="auto"/>
            <w:u w:val="none"/>
            <w:lang w:val="en-US"/>
          </w:rPr>
          <w:t>yaltaintourist</w:t>
        </w:r>
        <w:r w:rsidRPr="00475689">
          <w:rPr>
            <w:rStyle w:val="a4"/>
            <w:rFonts w:ascii="Times New Roman" w:hAnsi="Times New Roman" w:cs="Times New Roman"/>
            <w:b/>
            <w:bCs/>
            <w:i/>
            <w:iCs/>
            <w:color w:val="auto"/>
            <w:u w:val="none"/>
          </w:rPr>
          <w:t>.</w:t>
        </w:r>
        <w:r w:rsidRPr="00475689">
          <w:rPr>
            <w:rStyle w:val="a4"/>
            <w:rFonts w:ascii="Times New Roman" w:hAnsi="Times New Roman" w:cs="Times New Roman"/>
            <w:b/>
            <w:bCs/>
            <w:i/>
            <w:iCs/>
            <w:color w:val="auto"/>
            <w:u w:val="none"/>
            <w:lang w:val="en-US"/>
          </w:rPr>
          <w:t>ru</w:t>
        </w:r>
      </w:hyperlink>
      <w:r w:rsidRPr="00475689">
        <w:rPr>
          <w:rFonts w:ascii="Times New Roman" w:hAnsi="Times New Roman" w:cs="Times New Roman"/>
          <w:b/>
          <w:bCs/>
          <w:i/>
          <w:iCs/>
        </w:rPr>
        <w:t xml:space="preserve"> (раздел «Раскрытие информации») –</w:t>
      </w:r>
    </w:p>
    <w:p w:rsidR="00B42EA1" w:rsidRPr="00475689" w:rsidRDefault="00B42EA1" w:rsidP="00B42EA1">
      <w:pPr>
        <w:widowControl w:val="0"/>
        <w:autoSpaceDE w:val="0"/>
        <w:autoSpaceDN w:val="0"/>
        <w:adjustRightInd w:val="0"/>
        <w:spacing w:before="20" w:after="0" w:line="240" w:lineRule="auto"/>
        <w:rPr>
          <w:rFonts w:ascii="Times New Roman" w:hAnsi="Times New Roman" w:cs="Times New Roman"/>
          <w:b/>
          <w:bCs/>
          <w:i/>
          <w:iCs/>
        </w:rPr>
      </w:pPr>
      <w:r w:rsidRPr="00475689">
        <w:rPr>
          <w:rFonts w:ascii="Times New Roman" w:hAnsi="Times New Roman" w:cs="Times New Roman"/>
          <w:b/>
          <w:bCs/>
          <w:i/>
          <w:iCs/>
        </w:rPr>
        <w:t>не позднее 1 (одного) дня.</w:t>
      </w:r>
    </w:p>
    <w:p w:rsidR="00FC5C45" w:rsidRPr="00475689" w:rsidRDefault="00FC5C45" w:rsidP="00B42EA1">
      <w:pPr>
        <w:autoSpaceDE w:val="0"/>
        <w:autoSpaceDN w:val="0"/>
        <w:adjustRightInd w:val="0"/>
        <w:spacing w:after="0" w:line="240" w:lineRule="auto"/>
        <w:ind w:firstLine="540"/>
        <w:rPr>
          <w:rFonts w:ascii="Times New Roman" w:hAnsi="Times New Roman" w:cs="Times New Roman"/>
          <w:b/>
          <w:bCs/>
          <w:i/>
          <w:iCs/>
        </w:rPr>
      </w:pPr>
      <w:r w:rsidRPr="00475689">
        <w:rPr>
          <w:rFonts w:ascii="Times New Roman" w:hAnsi="Times New Roman" w:cs="Times New Roman"/>
          <w:b/>
          <w:bCs/>
          <w:i/>
          <w:iCs/>
        </w:rPr>
        <w:t>Сообщение о государственной регистрации дополнительного выпуска ценных бумаг должно быть опубликовано эмитентом в следующие сроки с даты опубликования информации о государственной регистрации дополнительного выпуска ценных бумаг эмитента на странице регистрирующего органа в сети Интернет или получения эмитентом письменного уведомления регистрирующего органа о государственной регистрации дополнительного выпуска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rsidR="005559BB" w:rsidRPr="00475689" w:rsidRDefault="005559BB" w:rsidP="00B42EA1">
      <w:pPr>
        <w:widowControl w:val="0"/>
        <w:autoSpaceDE w:val="0"/>
        <w:autoSpaceDN w:val="0"/>
        <w:adjustRightInd w:val="0"/>
        <w:spacing w:before="20" w:after="0" w:line="240" w:lineRule="auto"/>
        <w:rPr>
          <w:rFonts w:ascii="Times New Roman" w:hAnsi="Times New Roman" w:cs="Times New Roman"/>
          <w:b/>
          <w:bCs/>
          <w:i/>
          <w:iCs/>
        </w:rPr>
      </w:pPr>
      <w:r w:rsidRPr="00475689">
        <w:rPr>
          <w:rFonts w:ascii="Times New Roman" w:hAnsi="Times New Roman" w:cs="Times New Roman"/>
          <w:b/>
          <w:bCs/>
          <w:i/>
          <w:iCs/>
        </w:rPr>
        <w:t>- в ленте новостей информационного агентства «Интерфакс»  -  не позднее 1(одного) дня;</w:t>
      </w:r>
    </w:p>
    <w:p w:rsidR="005559BB" w:rsidRPr="00475689" w:rsidRDefault="005559BB" w:rsidP="00B42EA1">
      <w:pPr>
        <w:widowControl w:val="0"/>
        <w:autoSpaceDE w:val="0"/>
        <w:autoSpaceDN w:val="0"/>
        <w:adjustRightInd w:val="0"/>
        <w:spacing w:before="20" w:after="0" w:line="240" w:lineRule="auto"/>
        <w:rPr>
          <w:rFonts w:ascii="Times New Roman" w:hAnsi="Times New Roman" w:cs="Times New Roman"/>
          <w:b/>
          <w:bCs/>
          <w:i/>
          <w:iCs/>
          <w:u w:val="single"/>
        </w:rPr>
      </w:pPr>
      <w:r w:rsidRPr="00475689">
        <w:rPr>
          <w:rFonts w:ascii="Times New Roman" w:hAnsi="Times New Roman" w:cs="Times New Roman"/>
          <w:b/>
          <w:bCs/>
          <w:i/>
          <w:iCs/>
        </w:rPr>
        <w:t xml:space="preserve">- на странице распространителя информации на рынке ценных бумаг  -  информационного агентства «Интерфакс»: </w:t>
      </w:r>
      <w:hyperlink r:id="rId33" w:history="1">
        <w:r w:rsidRPr="00475689">
          <w:rPr>
            <w:rStyle w:val="a4"/>
            <w:rFonts w:ascii="Times New Roman" w:hAnsi="Times New Roman" w:cs="Times New Roman"/>
            <w:b/>
            <w:bCs/>
            <w:i/>
            <w:iCs/>
            <w:color w:val="auto"/>
            <w:u w:val="none"/>
          </w:rPr>
          <w:t>http://www.e-disclosure.ru/portal/company.aspx?id=34948</w:t>
        </w:r>
      </w:hyperlink>
      <w:r w:rsidRPr="00475689">
        <w:rPr>
          <w:rFonts w:ascii="Times New Roman" w:hAnsi="Times New Roman" w:cs="Times New Roman"/>
          <w:b/>
          <w:bCs/>
          <w:i/>
          <w:iCs/>
        </w:rPr>
        <w:t xml:space="preserve">  -  не позднее 2 (двух) дней;</w:t>
      </w:r>
    </w:p>
    <w:p w:rsidR="005559BB" w:rsidRPr="00475689" w:rsidRDefault="005559BB" w:rsidP="00B42EA1">
      <w:pPr>
        <w:widowControl w:val="0"/>
        <w:autoSpaceDE w:val="0"/>
        <w:autoSpaceDN w:val="0"/>
        <w:adjustRightInd w:val="0"/>
        <w:spacing w:before="20" w:after="0" w:line="240" w:lineRule="auto"/>
        <w:rPr>
          <w:rFonts w:ascii="Times New Roman" w:hAnsi="Times New Roman" w:cs="Times New Roman"/>
          <w:b/>
          <w:bCs/>
          <w:i/>
          <w:iCs/>
        </w:rPr>
      </w:pPr>
      <w:r w:rsidRPr="00475689">
        <w:rPr>
          <w:rFonts w:ascii="Times New Roman" w:hAnsi="Times New Roman" w:cs="Times New Roman"/>
          <w:b/>
          <w:bCs/>
          <w:i/>
          <w:iCs/>
        </w:rPr>
        <w:t xml:space="preserve">- на странице эмитента в сети Интернет: </w:t>
      </w:r>
      <w:hyperlink r:id="rId34" w:history="1">
        <w:r w:rsidRPr="00475689">
          <w:rPr>
            <w:rStyle w:val="a4"/>
            <w:rFonts w:ascii="Times New Roman" w:hAnsi="Times New Roman" w:cs="Times New Roman"/>
            <w:b/>
            <w:bCs/>
            <w:i/>
            <w:iCs/>
            <w:color w:val="auto"/>
            <w:u w:val="none"/>
            <w:lang w:val="en-US"/>
          </w:rPr>
          <w:t>www</w:t>
        </w:r>
        <w:r w:rsidRPr="00475689">
          <w:rPr>
            <w:rStyle w:val="a4"/>
            <w:rFonts w:ascii="Times New Roman" w:hAnsi="Times New Roman" w:cs="Times New Roman"/>
            <w:b/>
            <w:bCs/>
            <w:i/>
            <w:iCs/>
            <w:color w:val="auto"/>
            <w:u w:val="none"/>
          </w:rPr>
          <w:t>.</w:t>
        </w:r>
        <w:r w:rsidRPr="00475689">
          <w:rPr>
            <w:rStyle w:val="a4"/>
            <w:rFonts w:ascii="Times New Roman" w:hAnsi="Times New Roman" w:cs="Times New Roman"/>
            <w:b/>
            <w:bCs/>
            <w:i/>
            <w:iCs/>
            <w:color w:val="auto"/>
            <w:u w:val="none"/>
            <w:lang w:val="en-US"/>
          </w:rPr>
          <w:t>yaltaintourist</w:t>
        </w:r>
        <w:r w:rsidRPr="00475689">
          <w:rPr>
            <w:rStyle w:val="a4"/>
            <w:rFonts w:ascii="Times New Roman" w:hAnsi="Times New Roman" w:cs="Times New Roman"/>
            <w:b/>
            <w:bCs/>
            <w:i/>
            <w:iCs/>
            <w:color w:val="auto"/>
            <w:u w:val="none"/>
          </w:rPr>
          <w:t>.</w:t>
        </w:r>
        <w:r w:rsidRPr="00475689">
          <w:rPr>
            <w:rStyle w:val="a4"/>
            <w:rFonts w:ascii="Times New Roman" w:hAnsi="Times New Roman" w:cs="Times New Roman"/>
            <w:b/>
            <w:bCs/>
            <w:i/>
            <w:iCs/>
            <w:color w:val="auto"/>
            <w:u w:val="none"/>
            <w:lang w:val="en-US"/>
          </w:rPr>
          <w:t>ru</w:t>
        </w:r>
      </w:hyperlink>
      <w:r w:rsidRPr="00475689">
        <w:rPr>
          <w:rFonts w:ascii="Times New Roman" w:hAnsi="Times New Roman" w:cs="Times New Roman"/>
          <w:b/>
          <w:bCs/>
          <w:i/>
          <w:iCs/>
        </w:rPr>
        <w:t xml:space="preserve"> (раздел «Раскрытие информации») –</w:t>
      </w:r>
    </w:p>
    <w:p w:rsidR="005559BB" w:rsidRPr="00475689" w:rsidRDefault="005559BB" w:rsidP="00B42EA1">
      <w:pPr>
        <w:widowControl w:val="0"/>
        <w:autoSpaceDE w:val="0"/>
        <w:autoSpaceDN w:val="0"/>
        <w:adjustRightInd w:val="0"/>
        <w:spacing w:before="20" w:after="0" w:line="240" w:lineRule="auto"/>
        <w:rPr>
          <w:rFonts w:ascii="Times New Roman" w:hAnsi="Times New Roman" w:cs="Times New Roman"/>
          <w:b/>
          <w:bCs/>
          <w:i/>
          <w:iCs/>
        </w:rPr>
      </w:pPr>
      <w:r w:rsidRPr="00475689">
        <w:rPr>
          <w:rFonts w:ascii="Times New Roman" w:hAnsi="Times New Roman" w:cs="Times New Roman"/>
          <w:b/>
          <w:bCs/>
          <w:i/>
          <w:iCs/>
        </w:rPr>
        <w:t>не позднее 1 (одного) дня.</w:t>
      </w:r>
    </w:p>
    <w:p w:rsidR="007B5F23" w:rsidRPr="00475689" w:rsidRDefault="00FC5C45" w:rsidP="00B42EA1">
      <w:pPr>
        <w:autoSpaceDE w:val="0"/>
        <w:autoSpaceDN w:val="0"/>
        <w:adjustRightInd w:val="0"/>
        <w:spacing w:after="0" w:line="240" w:lineRule="auto"/>
        <w:ind w:firstLine="540"/>
        <w:rPr>
          <w:rFonts w:ascii="Times New Roman" w:hAnsi="Times New Roman" w:cs="Times New Roman"/>
          <w:b/>
          <w:bCs/>
          <w:i/>
          <w:iCs/>
        </w:rPr>
      </w:pPr>
      <w:r w:rsidRPr="00475689">
        <w:rPr>
          <w:rFonts w:ascii="Times New Roman" w:hAnsi="Times New Roman" w:cs="Times New Roman"/>
          <w:b/>
          <w:bCs/>
          <w:i/>
          <w:iCs/>
        </w:rPr>
        <w:t xml:space="preserve"> </w:t>
      </w:r>
    </w:p>
    <w:p w:rsidR="00FC5C45" w:rsidRPr="00475689" w:rsidRDefault="00FC5C45" w:rsidP="00B42EA1">
      <w:pPr>
        <w:autoSpaceDE w:val="0"/>
        <w:autoSpaceDN w:val="0"/>
        <w:adjustRightInd w:val="0"/>
        <w:spacing w:after="0" w:line="240" w:lineRule="auto"/>
        <w:ind w:firstLine="540"/>
        <w:rPr>
          <w:rFonts w:ascii="Times New Roman" w:hAnsi="Times New Roman" w:cs="Times New Roman"/>
          <w:b/>
          <w:bCs/>
          <w:i/>
          <w:iCs/>
        </w:rPr>
      </w:pPr>
      <w:r w:rsidRPr="00475689">
        <w:rPr>
          <w:rFonts w:ascii="Times New Roman" w:hAnsi="Times New Roman" w:cs="Times New Roman"/>
          <w:b/>
          <w:bCs/>
          <w:i/>
          <w:iCs/>
        </w:rPr>
        <w:t>Эмитент обязан опублико</w:t>
      </w:r>
      <w:r w:rsidR="0029635E" w:rsidRPr="00475689">
        <w:rPr>
          <w:rFonts w:ascii="Times New Roman" w:hAnsi="Times New Roman" w:cs="Times New Roman"/>
          <w:b/>
          <w:bCs/>
          <w:i/>
          <w:iCs/>
        </w:rPr>
        <w:t xml:space="preserve">вать </w:t>
      </w:r>
      <w:r w:rsidR="0029635E" w:rsidRPr="00475689">
        <w:rPr>
          <w:rFonts w:ascii="Times New Roman" w:hAnsi="Times New Roman" w:cs="Times New Roman"/>
          <w:b/>
          <w:bCs/>
          <w:i/>
          <w:iCs/>
          <w:u w:val="single"/>
        </w:rPr>
        <w:t>текст зарегистрированного Р</w:t>
      </w:r>
      <w:r w:rsidRPr="00475689">
        <w:rPr>
          <w:rFonts w:ascii="Times New Roman" w:hAnsi="Times New Roman" w:cs="Times New Roman"/>
          <w:b/>
          <w:bCs/>
          <w:i/>
          <w:iCs/>
          <w:u w:val="single"/>
        </w:rPr>
        <w:t>ешения о дополнительном выпуске ценных бумаг</w:t>
      </w:r>
      <w:r w:rsidRPr="00475689">
        <w:rPr>
          <w:rFonts w:ascii="Times New Roman" w:hAnsi="Times New Roman" w:cs="Times New Roman"/>
          <w:b/>
          <w:bCs/>
          <w:i/>
          <w:iCs/>
        </w:rPr>
        <w:t xml:space="preserve"> на странице в сети Интернет в срок не позднее даты начала размещения ценных бумаг.</w:t>
      </w:r>
    </w:p>
    <w:p w:rsidR="00FC5C45" w:rsidRPr="00475689" w:rsidRDefault="00FC5C45" w:rsidP="00B42EA1">
      <w:pPr>
        <w:autoSpaceDE w:val="0"/>
        <w:autoSpaceDN w:val="0"/>
        <w:adjustRightInd w:val="0"/>
        <w:spacing w:after="0" w:line="240" w:lineRule="auto"/>
        <w:ind w:firstLine="540"/>
        <w:rPr>
          <w:rFonts w:ascii="Times New Roman" w:hAnsi="Times New Roman" w:cs="Times New Roman"/>
          <w:b/>
          <w:bCs/>
          <w:i/>
          <w:iCs/>
        </w:rPr>
      </w:pPr>
      <w:r w:rsidRPr="00475689">
        <w:rPr>
          <w:rFonts w:ascii="Times New Roman" w:hAnsi="Times New Roman" w:cs="Times New Roman"/>
          <w:b/>
          <w:bCs/>
          <w:i/>
          <w:iCs/>
        </w:rPr>
        <w:t>При опубликова</w:t>
      </w:r>
      <w:r w:rsidR="0029635E" w:rsidRPr="00475689">
        <w:rPr>
          <w:rFonts w:ascii="Times New Roman" w:hAnsi="Times New Roman" w:cs="Times New Roman"/>
          <w:b/>
          <w:bCs/>
          <w:i/>
          <w:iCs/>
        </w:rPr>
        <w:t>нии текста зарегистрированного Р</w:t>
      </w:r>
      <w:r w:rsidRPr="00475689">
        <w:rPr>
          <w:rFonts w:ascii="Times New Roman" w:hAnsi="Times New Roman" w:cs="Times New Roman"/>
          <w:b/>
          <w:bCs/>
          <w:i/>
          <w:iCs/>
        </w:rPr>
        <w:t>ешения о дополнительном выпуске ценных бумаг на странице в сети Интернет должны быть указаны государственный регистрационный номер дополнительного выпуска ценных бумаг, дата его государственной регистрации и наименование регистрирующего органа, осуществившего государственную регистрацию дополнительного выпуска ценных бумаг.</w:t>
      </w:r>
    </w:p>
    <w:p w:rsidR="00FC5C45" w:rsidRPr="00475689" w:rsidRDefault="0029635E" w:rsidP="00B42EA1">
      <w:pPr>
        <w:autoSpaceDE w:val="0"/>
        <w:autoSpaceDN w:val="0"/>
        <w:adjustRightInd w:val="0"/>
        <w:spacing w:after="0" w:line="240" w:lineRule="auto"/>
        <w:ind w:firstLine="540"/>
        <w:rPr>
          <w:rFonts w:ascii="Times New Roman" w:hAnsi="Times New Roman" w:cs="Times New Roman"/>
          <w:b/>
          <w:bCs/>
          <w:i/>
          <w:iCs/>
        </w:rPr>
      </w:pPr>
      <w:r w:rsidRPr="00475689">
        <w:rPr>
          <w:rFonts w:ascii="Times New Roman" w:hAnsi="Times New Roman" w:cs="Times New Roman"/>
          <w:b/>
          <w:bCs/>
          <w:i/>
          <w:iCs/>
        </w:rPr>
        <w:t>Текст зарегистрированного Р</w:t>
      </w:r>
      <w:r w:rsidR="00FC5C45" w:rsidRPr="00475689">
        <w:rPr>
          <w:rFonts w:ascii="Times New Roman" w:hAnsi="Times New Roman" w:cs="Times New Roman"/>
          <w:b/>
          <w:bCs/>
          <w:i/>
          <w:iCs/>
        </w:rPr>
        <w:t>ешения о дополнительном выпуске ценных бумаг должен быть доступен в сети Интернет с даты истечения срока, установленного Положением</w:t>
      </w:r>
      <w:r w:rsidRPr="00475689">
        <w:rPr>
          <w:rFonts w:ascii="Times New Roman" w:hAnsi="Times New Roman" w:cs="Times New Roman"/>
          <w:b/>
          <w:bCs/>
          <w:i/>
          <w:iCs/>
        </w:rPr>
        <w:t xml:space="preserve"> о раскрытии информации на рынке ценных бумаг</w:t>
      </w:r>
      <w:r w:rsidR="00FC5C45" w:rsidRPr="00475689">
        <w:rPr>
          <w:rFonts w:ascii="Times New Roman" w:hAnsi="Times New Roman" w:cs="Times New Roman"/>
          <w:b/>
          <w:bCs/>
          <w:i/>
          <w:iCs/>
        </w:rPr>
        <w:t xml:space="preserve"> 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всех ценных бумаг этого дополнительного выпуска.</w:t>
      </w:r>
    </w:p>
    <w:p w:rsidR="007B5F23" w:rsidRPr="00475689" w:rsidRDefault="007B5F23" w:rsidP="00B42EA1">
      <w:pPr>
        <w:autoSpaceDE w:val="0"/>
        <w:autoSpaceDN w:val="0"/>
        <w:adjustRightInd w:val="0"/>
        <w:spacing w:after="0" w:line="240" w:lineRule="auto"/>
        <w:ind w:firstLine="540"/>
        <w:rPr>
          <w:rFonts w:ascii="Times New Roman" w:hAnsi="Times New Roman" w:cs="Times New Roman"/>
          <w:b/>
          <w:bCs/>
          <w:i/>
          <w:iCs/>
        </w:rPr>
      </w:pPr>
    </w:p>
    <w:p w:rsidR="00FC5C45" w:rsidRPr="00475689" w:rsidRDefault="00FC5C45" w:rsidP="00B42EA1">
      <w:pPr>
        <w:autoSpaceDE w:val="0"/>
        <w:autoSpaceDN w:val="0"/>
        <w:adjustRightInd w:val="0"/>
        <w:spacing w:after="0" w:line="240" w:lineRule="auto"/>
        <w:ind w:firstLine="540"/>
        <w:rPr>
          <w:rFonts w:ascii="Times New Roman" w:hAnsi="Times New Roman" w:cs="Times New Roman"/>
          <w:b/>
          <w:bCs/>
          <w:i/>
          <w:iCs/>
        </w:rPr>
      </w:pPr>
      <w:r w:rsidRPr="00475689">
        <w:rPr>
          <w:rFonts w:ascii="Times New Roman" w:hAnsi="Times New Roman" w:cs="Times New Roman"/>
          <w:b/>
          <w:bCs/>
          <w:i/>
          <w:iCs/>
        </w:rPr>
        <w:t>Эмитент обязан опублико</w:t>
      </w:r>
      <w:r w:rsidR="0029635E" w:rsidRPr="00475689">
        <w:rPr>
          <w:rFonts w:ascii="Times New Roman" w:hAnsi="Times New Roman" w:cs="Times New Roman"/>
          <w:b/>
          <w:bCs/>
          <w:i/>
          <w:iCs/>
        </w:rPr>
        <w:t xml:space="preserve">вать </w:t>
      </w:r>
      <w:r w:rsidR="0029635E" w:rsidRPr="00475689">
        <w:rPr>
          <w:rFonts w:ascii="Times New Roman" w:hAnsi="Times New Roman" w:cs="Times New Roman"/>
          <w:b/>
          <w:bCs/>
          <w:i/>
          <w:iCs/>
          <w:u w:val="single"/>
        </w:rPr>
        <w:t>текст зарегистрированного П</w:t>
      </w:r>
      <w:r w:rsidRPr="00475689">
        <w:rPr>
          <w:rFonts w:ascii="Times New Roman" w:hAnsi="Times New Roman" w:cs="Times New Roman"/>
          <w:b/>
          <w:bCs/>
          <w:i/>
          <w:iCs/>
          <w:u w:val="single"/>
        </w:rPr>
        <w:t xml:space="preserve">роспекта ценных бумаг </w:t>
      </w:r>
      <w:r w:rsidRPr="00475689">
        <w:rPr>
          <w:rFonts w:ascii="Times New Roman" w:hAnsi="Times New Roman" w:cs="Times New Roman"/>
          <w:b/>
          <w:bCs/>
          <w:i/>
          <w:iCs/>
        </w:rPr>
        <w:t>на странице в сети Интернет в срок не позднее даты начала размещения ценных бумаг.</w:t>
      </w:r>
    </w:p>
    <w:p w:rsidR="00FC5C45" w:rsidRPr="00475689" w:rsidRDefault="00FC5C45" w:rsidP="00B42EA1">
      <w:pPr>
        <w:autoSpaceDE w:val="0"/>
        <w:autoSpaceDN w:val="0"/>
        <w:adjustRightInd w:val="0"/>
        <w:spacing w:after="0" w:line="240" w:lineRule="auto"/>
        <w:ind w:firstLine="540"/>
        <w:rPr>
          <w:rFonts w:ascii="Times New Roman" w:hAnsi="Times New Roman" w:cs="Times New Roman"/>
          <w:b/>
          <w:bCs/>
          <w:i/>
          <w:iCs/>
        </w:rPr>
      </w:pPr>
      <w:r w:rsidRPr="00475689">
        <w:rPr>
          <w:rFonts w:ascii="Times New Roman" w:hAnsi="Times New Roman" w:cs="Times New Roman"/>
          <w:b/>
          <w:bCs/>
          <w:i/>
          <w:iCs/>
        </w:rPr>
        <w:t>При опубликова</w:t>
      </w:r>
      <w:r w:rsidR="0029635E" w:rsidRPr="00475689">
        <w:rPr>
          <w:rFonts w:ascii="Times New Roman" w:hAnsi="Times New Roman" w:cs="Times New Roman"/>
          <w:b/>
          <w:bCs/>
          <w:i/>
          <w:iCs/>
        </w:rPr>
        <w:t>нии текста зарегистрированного П</w:t>
      </w:r>
      <w:r w:rsidRPr="00475689">
        <w:rPr>
          <w:rFonts w:ascii="Times New Roman" w:hAnsi="Times New Roman" w:cs="Times New Roman"/>
          <w:b/>
          <w:bCs/>
          <w:i/>
          <w:iCs/>
        </w:rPr>
        <w:t>роспекта ценных бумаг на странице в сети Интернет должны быть указаны государственный регистрационный номер дополнительного выпуска ценных бумаг, в отно</w:t>
      </w:r>
      <w:r w:rsidR="0029635E" w:rsidRPr="00475689">
        <w:rPr>
          <w:rFonts w:ascii="Times New Roman" w:hAnsi="Times New Roman" w:cs="Times New Roman"/>
          <w:b/>
          <w:bCs/>
          <w:i/>
          <w:iCs/>
        </w:rPr>
        <w:t>шении которого зарегистрирован П</w:t>
      </w:r>
      <w:r w:rsidRPr="00475689">
        <w:rPr>
          <w:rFonts w:ascii="Times New Roman" w:hAnsi="Times New Roman" w:cs="Times New Roman"/>
          <w:b/>
          <w:bCs/>
          <w:i/>
          <w:iCs/>
        </w:rPr>
        <w:t>роспект ценных бумаг, дата его регистрации и наименование регистрирующего органа, осуществившего</w:t>
      </w:r>
      <w:r w:rsidR="0029635E" w:rsidRPr="00475689">
        <w:rPr>
          <w:rFonts w:ascii="Times New Roman" w:hAnsi="Times New Roman" w:cs="Times New Roman"/>
          <w:b/>
          <w:bCs/>
          <w:i/>
          <w:iCs/>
        </w:rPr>
        <w:t xml:space="preserve"> регистрацию П</w:t>
      </w:r>
      <w:r w:rsidRPr="00475689">
        <w:rPr>
          <w:rFonts w:ascii="Times New Roman" w:hAnsi="Times New Roman" w:cs="Times New Roman"/>
          <w:b/>
          <w:bCs/>
          <w:i/>
          <w:iCs/>
        </w:rPr>
        <w:t>роспекта ценных бумаг.</w:t>
      </w:r>
    </w:p>
    <w:p w:rsidR="00FC5C45" w:rsidRPr="00475689" w:rsidRDefault="0029635E" w:rsidP="00B42EA1">
      <w:pPr>
        <w:autoSpaceDE w:val="0"/>
        <w:autoSpaceDN w:val="0"/>
        <w:adjustRightInd w:val="0"/>
        <w:spacing w:after="0" w:line="240" w:lineRule="auto"/>
        <w:ind w:firstLine="540"/>
        <w:rPr>
          <w:rFonts w:ascii="Times New Roman" w:hAnsi="Times New Roman" w:cs="Times New Roman"/>
          <w:b/>
          <w:bCs/>
          <w:i/>
          <w:iCs/>
        </w:rPr>
      </w:pPr>
      <w:r w:rsidRPr="00475689">
        <w:rPr>
          <w:rFonts w:ascii="Times New Roman" w:hAnsi="Times New Roman" w:cs="Times New Roman"/>
          <w:b/>
          <w:bCs/>
          <w:i/>
          <w:iCs/>
        </w:rPr>
        <w:t>Текст зарегистрированного П</w:t>
      </w:r>
      <w:r w:rsidR="00FC5C45" w:rsidRPr="00475689">
        <w:rPr>
          <w:rFonts w:ascii="Times New Roman" w:hAnsi="Times New Roman" w:cs="Times New Roman"/>
          <w:b/>
          <w:bCs/>
          <w:i/>
          <w:iCs/>
        </w:rPr>
        <w:t xml:space="preserve">роспекта акций должен быть доступен в сети Интернет с даты истечения срока, установленного </w:t>
      </w:r>
      <w:r w:rsidRPr="00475689">
        <w:rPr>
          <w:rFonts w:ascii="Times New Roman" w:hAnsi="Times New Roman" w:cs="Times New Roman"/>
          <w:b/>
          <w:bCs/>
          <w:i/>
          <w:iCs/>
        </w:rPr>
        <w:t>Положением о раскрытии информации на рынке ценных бумаг</w:t>
      </w:r>
      <w:r w:rsidR="00FC5C45" w:rsidRPr="00475689">
        <w:rPr>
          <w:rFonts w:ascii="Times New Roman" w:hAnsi="Times New Roman" w:cs="Times New Roman"/>
          <w:b/>
          <w:bCs/>
          <w:i/>
          <w:iCs/>
        </w:rPr>
        <w:t xml:space="preserve">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не менее пяти лет с даты опубликования в сети Интер</w:t>
      </w:r>
      <w:r w:rsidR="00111D35" w:rsidRPr="00475689">
        <w:rPr>
          <w:rFonts w:ascii="Times New Roman" w:hAnsi="Times New Roman" w:cs="Times New Roman"/>
          <w:b/>
          <w:bCs/>
          <w:i/>
          <w:iCs/>
        </w:rPr>
        <w:t>нет текста зарегистрированного О</w:t>
      </w:r>
      <w:r w:rsidR="00FC5C45" w:rsidRPr="00475689">
        <w:rPr>
          <w:rFonts w:ascii="Times New Roman" w:hAnsi="Times New Roman" w:cs="Times New Roman"/>
          <w:b/>
          <w:bCs/>
          <w:i/>
          <w:iCs/>
        </w:rPr>
        <w:t xml:space="preserve">тчета </w:t>
      </w:r>
      <w:r w:rsidR="00111D35" w:rsidRPr="00475689">
        <w:rPr>
          <w:rFonts w:ascii="Times New Roman" w:hAnsi="Times New Roman" w:cs="Times New Roman"/>
          <w:b/>
          <w:bCs/>
          <w:i/>
          <w:iCs/>
        </w:rPr>
        <w:t>об итогах дополнительного выпуска ценных бумаг</w:t>
      </w:r>
      <w:r w:rsidR="00FC5C45" w:rsidRPr="00475689">
        <w:rPr>
          <w:rFonts w:ascii="Times New Roman" w:hAnsi="Times New Roman" w:cs="Times New Roman"/>
          <w:b/>
          <w:bCs/>
          <w:i/>
          <w:iCs/>
        </w:rPr>
        <w:t>.</w:t>
      </w:r>
    </w:p>
    <w:p w:rsidR="00C34165" w:rsidRPr="00475689" w:rsidRDefault="00C34165" w:rsidP="00B42EA1">
      <w:pPr>
        <w:autoSpaceDE w:val="0"/>
        <w:autoSpaceDN w:val="0"/>
        <w:adjustRightInd w:val="0"/>
        <w:spacing w:after="0" w:line="240" w:lineRule="auto"/>
        <w:ind w:firstLine="540"/>
        <w:rPr>
          <w:rFonts w:ascii="Times New Roman" w:hAnsi="Times New Roman" w:cs="Times New Roman"/>
          <w:b/>
          <w:bCs/>
          <w:i/>
          <w:iCs/>
        </w:rPr>
      </w:pPr>
    </w:p>
    <w:p w:rsidR="004A3EA5" w:rsidRPr="00475689" w:rsidRDefault="004A3EA5" w:rsidP="00C34165">
      <w:pPr>
        <w:pStyle w:val="a5"/>
        <w:ind w:firstLine="540"/>
        <w:rPr>
          <w:rFonts w:ascii="Times New Roman" w:hAnsi="Times New Roman" w:cs="Times New Roman"/>
          <w:b/>
          <w:i/>
        </w:rPr>
      </w:pPr>
      <w:r w:rsidRPr="00475689">
        <w:rPr>
          <w:rFonts w:ascii="Times New Roman" w:hAnsi="Times New Roman" w:cs="Times New Roman"/>
          <w:b/>
          <w:i/>
        </w:rPr>
        <w:t xml:space="preserve">Информация </w:t>
      </w:r>
      <w:r w:rsidRPr="00475689">
        <w:rPr>
          <w:rFonts w:ascii="Times New Roman" w:hAnsi="Times New Roman" w:cs="Times New Roman"/>
          <w:b/>
          <w:i/>
          <w:u w:val="single"/>
        </w:rPr>
        <w:t>на этапе размещения ценных бумаг</w:t>
      </w:r>
      <w:r w:rsidRPr="00475689">
        <w:rPr>
          <w:rFonts w:ascii="Times New Roman" w:hAnsi="Times New Roman" w:cs="Times New Roman"/>
          <w:b/>
          <w:i/>
        </w:rPr>
        <w:t xml:space="preserve"> раскрывается эмитентом в форме:</w:t>
      </w:r>
    </w:p>
    <w:p w:rsidR="004A3EA5" w:rsidRPr="00475689" w:rsidRDefault="004A3EA5" w:rsidP="004A3EA5">
      <w:pPr>
        <w:pStyle w:val="a5"/>
        <w:rPr>
          <w:rFonts w:ascii="Times New Roman" w:hAnsi="Times New Roman" w:cs="Times New Roman"/>
          <w:b/>
          <w:bCs/>
          <w:i/>
        </w:rPr>
      </w:pPr>
      <w:r w:rsidRPr="00475689">
        <w:rPr>
          <w:rFonts w:ascii="Times New Roman" w:hAnsi="Times New Roman" w:cs="Times New Roman"/>
          <w:b/>
          <w:bCs/>
          <w:i/>
        </w:rPr>
        <w:t>сообщения о дате начала размещения ценных бумаг;</w:t>
      </w:r>
    </w:p>
    <w:p w:rsidR="004A3EA5" w:rsidRPr="00475689" w:rsidRDefault="004A3EA5" w:rsidP="004A3EA5">
      <w:pPr>
        <w:pStyle w:val="a5"/>
        <w:rPr>
          <w:rFonts w:ascii="Times New Roman" w:hAnsi="Times New Roman" w:cs="Times New Roman"/>
          <w:b/>
          <w:bCs/>
          <w:i/>
        </w:rPr>
      </w:pPr>
      <w:r w:rsidRPr="00475689">
        <w:rPr>
          <w:rFonts w:ascii="Times New Roman" w:hAnsi="Times New Roman" w:cs="Times New Roman"/>
          <w:b/>
          <w:bCs/>
          <w:i/>
        </w:rPr>
        <w:t xml:space="preserve">сообщения об изменении даты начала размещения ценных бумаг; </w:t>
      </w:r>
    </w:p>
    <w:p w:rsidR="004A3EA5" w:rsidRPr="00475689" w:rsidRDefault="004A3EA5" w:rsidP="004A3EA5">
      <w:pPr>
        <w:pStyle w:val="a5"/>
        <w:rPr>
          <w:rFonts w:ascii="Times New Roman" w:hAnsi="Times New Roman" w:cs="Times New Roman"/>
          <w:b/>
          <w:bCs/>
          <w:i/>
        </w:rPr>
      </w:pPr>
      <w:r w:rsidRPr="00475689">
        <w:rPr>
          <w:rFonts w:ascii="Times New Roman" w:hAnsi="Times New Roman" w:cs="Times New Roman"/>
          <w:b/>
          <w:bCs/>
          <w:i/>
        </w:rPr>
        <w:t>сообщения о приостановлении размещения ценных бумаг;</w:t>
      </w:r>
    </w:p>
    <w:p w:rsidR="004A3EA5" w:rsidRPr="00475689" w:rsidRDefault="004A3EA5" w:rsidP="004A3EA5">
      <w:pPr>
        <w:pStyle w:val="a5"/>
        <w:rPr>
          <w:rFonts w:ascii="Times New Roman" w:hAnsi="Times New Roman" w:cs="Times New Roman"/>
          <w:b/>
          <w:bCs/>
          <w:i/>
        </w:rPr>
      </w:pPr>
      <w:r w:rsidRPr="00475689">
        <w:rPr>
          <w:rFonts w:ascii="Times New Roman" w:hAnsi="Times New Roman" w:cs="Times New Roman"/>
          <w:b/>
          <w:bCs/>
          <w:i/>
        </w:rPr>
        <w:t>сообщения о возобновлении размещения ценных бумаг;</w:t>
      </w:r>
    </w:p>
    <w:p w:rsidR="004A3EA5" w:rsidRPr="00475689" w:rsidRDefault="004A3EA5" w:rsidP="004A3EA5">
      <w:pPr>
        <w:pStyle w:val="a5"/>
        <w:rPr>
          <w:rFonts w:ascii="Times New Roman" w:hAnsi="Times New Roman" w:cs="Times New Roman"/>
          <w:b/>
          <w:bCs/>
          <w:i/>
        </w:rPr>
      </w:pPr>
      <w:r w:rsidRPr="00475689">
        <w:rPr>
          <w:rFonts w:ascii="Times New Roman" w:hAnsi="Times New Roman" w:cs="Times New Roman"/>
          <w:b/>
          <w:bCs/>
          <w:i/>
        </w:rPr>
        <w:t>сообщения об итогах осуществления преимущественного права;</w:t>
      </w:r>
    </w:p>
    <w:p w:rsidR="004A3EA5" w:rsidRPr="00475689" w:rsidRDefault="004A3EA5" w:rsidP="004A3EA5">
      <w:pPr>
        <w:pStyle w:val="a5"/>
        <w:rPr>
          <w:rFonts w:ascii="Times New Roman" w:hAnsi="Times New Roman" w:cs="Times New Roman"/>
          <w:b/>
          <w:i/>
        </w:rPr>
      </w:pPr>
      <w:r w:rsidRPr="00475689">
        <w:rPr>
          <w:rFonts w:ascii="Times New Roman" w:hAnsi="Times New Roman" w:cs="Times New Roman"/>
          <w:b/>
          <w:i/>
        </w:rPr>
        <w:t>сообщения о существенном факте «Сведения об этапах процедуры эмиссии эмиссионных ценных бумаг эмитента».</w:t>
      </w:r>
    </w:p>
    <w:p w:rsidR="00C34165" w:rsidRPr="00475689" w:rsidRDefault="00C34165" w:rsidP="004A3EA5">
      <w:pPr>
        <w:pStyle w:val="a5"/>
        <w:rPr>
          <w:rFonts w:ascii="Times New Roman" w:hAnsi="Times New Roman" w:cs="Times New Roman"/>
          <w:b/>
          <w:bCs/>
          <w:i/>
        </w:rPr>
      </w:pPr>
    </w:p>
    <w:p w:rsidR="004A3EA5" w:rsidRPr="00475689" w:rsidRDefault="004A3EA5" w:rsidP="00C34165">
      <w:pPr>
        <w:pStyle w:val="a5"/>
        <w:ind w:firstLine="708"/>
        <w:rPr>
          <w:rFonts w:ascii="Times New Roman" w:hAnsi="Times New Roman" w:cs="Times New Roman"/>
          <w:b/>
          <w:i/>
        </w:rPr>
      </w:pPr>
      <w:r w:rsidRPr="00475689">
        <w:rPr>
          <w:rFonts w:ascii="Times New Roman" w:hAnsi="Times New Roman" w:cs="Times New Roman"/>
          <w:b/>
          <w:i/>
        </w:rPr>
        <w:t xml:space="preserve">Сообщение </w:t>
      </w:r>
      <w:r w:rsidRPr="00475689">
        <w:rPr>
          <w:rFonts w:ascii="Times New Roman" w:hAnsi="Times New Roman" w:cs="Times New Roman"/>
          <w:b/>
          <w:i/>
          <w:u w:val="single"/>
        </w:rPr>
        <w:t>о дате начала размещения ценных бумаг</w:t>
      </w:r>
      <w:r w:rsidRPr="00475689">
        <w:rPr>
          <w:rFonts w:ascii="Times New Roman" w:hAnsi="Times New Roman" w:cs="Times New Roman"/>
          <w:b/>
          <w:i/>
        </w:rPr>
        <w:t xml:space="preserve"> должно быть опубликовано эмитентом в ленте новостей уполномоченного агентства и на страницах в сети Интернет в следующие сроки:</w:t>
      </w:r>
    </w:p>
    <w:p w:rsidR="004A3EA5" w:rsidRPr="00475689" w:rsidRDefault="00737766" w:rsidP="004A3EA5">
      <w:pPr>
        <w:pStyle w:val="a5"/>
        <w:rPr>
          <w:rFonts w:ascii="Times New Roman" w:hAnsi="Times New Roman" w:cs="Times New Roman"/>
          <w:b/>
          <w:bCs/>
          <w:i/>
        </w:rPr>
      </w:pPr>
      <w:r w:rsidRPr="00475689">
        <w:rPr>
          <w:rFonts w:ascii="Times New Roman" w:hAnsi="Times New Roman" w:cs="Times New Roman"/>
          <w:b/>
          <w:bCs/>
          <w:i/>
          <w:iCs/>
        </w:rPr>
        <w:t>- в ленте новостей информационного агентства «Интерфакс»</w:t>
      </w:r>
      <w:r w:rsidR="004A3EA5" w:rsidRPr="00475689">
        <w:rPr>
          <w:rFonts w:ascii="Times New Roman" w:hAnsi="Times New Roman" w:cs="Times New Roman"/>
          <w:b/>
          <w:bCs/>
          <w:i/>
        </w:rPr>
        <w:t xml:space="preserve"> - не позднее чем за </w:t>
      </w:r>
      <w:r w:rsidRPr="00475689">
        <w:rPr>
          <w:rFonts w:ascii="Times New Roman" w:hAnsi="Times New Roman" w:cs="Times New Roman"/>
          <w:b/>
          <w:bCs/>
          <w:i/>
        </w:rPr>
        <w:t>1</w:t>
      </w:r>
      <w:r w:rsidR="004A3EA5" w:rsidRPr="00475689">
        <w:rPr>
          <w:rFonts w:ascii="Times New Roman" w:hAnsi="Times New Roman" w:cs="Times New Roman"/>
          <w:b/>
          <w:bCs/>
          <w:i/>
        </w:rPr>
        <w:t xml:space="preserve"> (</w:t>
      </w:r>
      <w:r w:rsidRPr="00475689">
        <w:rPr>
          <w:rFonts w:ascii="Times New Roman" w:hAnsi="Times New Roman" w:cs="Times New Roman"/>
          <w:b/>
          <w:bCs/>
          <w:i/>
        </w:rPr>
        <w:t>один</w:t>
      </w:r>
      <w:r w:rsidR="004A3EA5" w:rsidRPr="00475689">
        <w:rPr>
          <w:rFonts w:ascii="Times New Roman" w:hAnsi="Times New Roman" w:cs="Times New Roman"/>
          <w:b/>
          <w:bCs/>
          <w:i/>
        </w:rPr>
        <w:t>) дней до даты начала размещения ценных бумаг;</w:t>
      </w:r>
    </w:p>
    <w:p w:rsidR="004A3EA5" w:rsidRPr="00475689" w:rsidRDefault="00737766" w:rsidP="004A3EA5">
      <w:pPr>
        <w:pStyle w:val="a5"/>
        <w:rPr>
          <w:rFonts w:ascii="Times New Roman" w:hAnsi="Times New Roman" w:cs="Times New Roman"/>
          <w:b/>
          <w:bCs/>
          <w:i/>
        </w:rPr>
      </w:pPr>
      <w:r w:rsidRPr="00475689">
        <w:rPr>
          <w:rFonts w:ascii="Times New Roman" w:hAnsi="Times New Roman" w:cs="Times New Roman"/>
          <w:b/>
          <w:bCs/>
          <w:i/>
          <w:iCs/>
        </w:rPr>
        <w:lastRenderedPageBreak/>
        <w:t xml:space="preserve">- на странице распространителя информации на рынке ценных бумаг  -  информационного агентства «Интерфакс»: </w:t>
      </w:r>
      <w:hyperlink r:id="rId35" w:history="1">
        <w:r w:rsidRPr="00475689">
          <w:rPr>
            <w:rStyle w:val="a4"/>
            <w:rFonts w:ascii="Times New Roman" w:hAnsi="Times New Roman" w:cs="Times New Roman"/>
            <w:b/>
            <w:bCs/>
            <w:i/>
            <w:iCs/>
            <w:color w:val="auto"/>
            <w:u w:val="none"/>
          </w:rPr>
          <w:t>http://www.e-disclosure.ru/portal/company.aspx?id=34948</w:t>
        </w:r>
      </w:hyperlink>
      <w:r w:rsidRPr="00475689">
        <w:rPr>
          <w:rFonts w:ascii="Times New Roman" w:hAnsi="Times New Roman" w:cs="Times New Roman"/>
          <w:b/>
          <w:bCs/>
          <w:i/>
          <w:iCs/>
        </w:rPr>
        <w:t xml:space="preserve"> </w:t>
      </w:r>
      <w:r w:rsidR="004A3EA5" w:rsidRPr="00475689">
        <w:rPr>
          <w:rFonts w:ascii="Times New Roman" w:hAnsi="Times New Roman" w:cs="Times New Roman"/>
          <w:b/>
          <w:bCs/>
          <w:i/>
        </w:rPr>
        <w:t xml:space="preserve"> - не позднее чем за </w:t>
      </w:r>
      <w:r w:rsidRPr="00475689">
        <w:rPr>
          <w:rFonts w:ascii="Times New Roman" w:hAnsi="Times New Roman" w:cs="Times New Roman"/>
          <w:b/>
          <w:bCs/>
          <w:i/>
        </w:rPr>
        <w:t>1</w:t>
      </w:r>
      <w:r w:rsidR="004A3EA5" w:rsidRPr="00475689">
        <w:rPr>
          <w:rFonts w:ascii="Times New Roman" w:hAnsi="Times New Roman" w:cs="Times New Roman"/>
          <w:b/>
          <w:bCs/>
          <w:i/>
        </w:rPr>
        <w:t xml:space="preserve"> (</w:t>
      </w:r>
      <w:r w:rsidRPr="00475689">
        <w:rPr>
          <w:rFonts w:ascii="Times New Roman" w:hAnsi="Times New Roman" w:cs="Times New Roman"/>
          <w:b/>
          <w:bCs/>
          <w:i/>
        </w:rPr>
        <w:t>один)  день</w:t>
      </w:r>
      <w:r w:rsidR="004A3EA5" w:rsidRPr="00475689">
        <w:rPr>
          <w:rFonts w:ascii="Times New Roman" w:hAnsi="Times New Roman" w:cs="Times New Roman"/>
          <w:b/>
          <w:bCs/>
          <w:i/>
        </w:rPr>
        <w:t xml:space="preserve"> до даты начала размещения ценных бумаг.</w:t>
      </w:r>
    </w:p>
    <w:p w:rsidR="00737766" w:rsidRPr="00475689" w:rsidRDefault="00737766" w:rsidP="00737766">
      <w:pPr>
        <w:pStyle w:val="a5"/>
        <w:rPr>
          <w:rFonts w:ascii="Times New Roman" w:hAnsi="Times New Roman" w:cs="Times New Roman"/>
          <w:b/>
          <w:bCs/>
          <w:i/>
        </w:rPr>
      </w:pPr>
      <w:r w:rsidRPr="00475689">
        <w:rPr>
          <w:rFonts w:ascii="Times New Roman" w:hAnsi="Times New Roman" w:cs="Times New Roman"/>
          <w:b/>
          <w:bCs/>
          <w:i/>
          <w:iCs/>
        </w:rPr>
        <w:t xml:space="preserve">- на странице эмитента в сети Интернет: </w:t>
      </w:r>
      <w:hyperlink r:id="rId36" w:history="1">
        <w:r w:rsidRPr="00475689">
          <w:rPr>
            <w:rStyle w:val="a4"/>
            <w:rFonts w:ascii="Times New Roman" w:hAnsi="Times New Roman" w:cs="Times New Roman"/>
            <w:b/>
            <w:bCs/>
            <w:i/>
            <w:iCs/>
            <w:color w:val="auto"/>
            <w:u w:val="none"/>
            <w:lang w:val="en-US"/>
          </w:rPr>
          <w:t>www</w:t>
        </w:r>
        <w:r w:rsidRPr="00475689">
          <w:rPr>
            <w:rStyle w:val="a4"/>
            <w:rFonts w:ascii="Times New Roman" w:hAnsi="Times New Roman" w:cs="Times New Roman"/>
            <w:b/>
            <w:bCs/>
            <w:i/>
            <w:iCs/>
            <w:color w:val="auto"/>
            <w:u w:val="none"/>
          </w:rPr>
          <w:t>.</w:t>
        </w:r>
        <w:r w:rsidRPr="00475689">
          <w:rPr>
            <w:rStyle w:val="a4"/>
            <w:rFonts w:ascii="Times New Roman" w:hAnsi="Times New Roman" w:cs="Times New Roman"/>
            <w:b/>
            <w:bCs/>
            <w:i/>
            <w:iCs/>
            <w:color w:val="auto"/>
            <w:u w:val="none"/>
            <w:lang w:val="en-US"/>
          </w:rPr>
          <w:t>yaltaintourist</w:t>
        </w:r>
        <w:r w:rsidRPr="00475689">
          <w:rPr>
            <w:rStyle w:val="a4"/>
            <w:rFonts w:ascii="Times New Roman" w:hAnsi="Times New Roman" w:cs="Times New Roman"/>
            <w:b/>
            <w:bCs/>
            <w:i/>
            <w:iCs/>
            <w:color w:val="auto"/>
            <w:u w:val="none"/>
          </w:rPr>
          <w:t>.</w:t>
        </w:r>
        <w:r w:rsidRPr="00475689">
          <w:rPr>
            <w:rStyle w:val="a4"/>
            <w:rFonts w:ascii="Times New Roman" w:hAnsi="Times New Roman" w:cs="Times New Roman"/>
            <w:b/>
            <w:bCs/>
            <w:i/>
            <w:iCs/>
            <w:color w:val="auto"/>
            <w:u w:val="none"/>
            <w:lang w:val="en-US"/>
          </w:rPr>
          <w:t>ru</w:t>
        </w:r>
      </w:hyperlink>
      <w:r w:rsidRPr="00475689">
        <w:rPr>
          <w:rFonts w:ascii="Times New Roman" w:hAnsi="Times New Roman" w:cs="Times New Roman"/>
          <w:b/>
          <w:bCs/>
          <w:i/>
          <w:iCs/>
        </w:rPr>
        <w:t xml:space="preserve"> (раздел «Раскрытие информации») </w:t>
      </w:r>
      <w:r w:rsidRPr="00475689">
        <w:rPr>
          <w:rFonts w:ascii="Times New Roman" w:hAnsi="Times New Roman" w:cs="Times New Roman"/>
          <w:b/>
          <w:bCs/>
          <w:i/>
        </w:rPr>
        <w:t>- не позднее чем за 1 (один)  день до даты начала размещения ценных бумаг.</w:t>
      </w:r>
    </w:p>
    <w:p w:rsidR="004A3EA5" w:rsidRPr="00475689" w:rsidRDefault="004A3EA5" w:rsidP="00C34165">
      <w:pPr>
        <w:pStyle w:val="a5"/>
        <w:ind w:firstLine="540"/>
        <w:rPr>
          <w:rFonts w:ascii="Times New Roman" w:hAnsi="Times New Roman" w:cs="Times New Roman"/>
          <w:b/>
          <w:i/>
        </w:rPr>
      </w:pPr>
      <w:r w:rsidRPr="00475689">
        <w:rPr>
          <w:rFonts w:ascii="Times New Roman" w:hAnsi="Times New Roman" w:cs="Times New Roman"/>
          <w:b/>
          <w:i/>
        </w:rPr>
        <w:t>Текст указанного сообщения должен быть доступен на страницах в сети Интернет в течение не менее 12 месяцев с даты истечения срока, установленного Положением о раскрытии информации для его опубликования в сети Интернет, а если оно опубликовано в сети Интернет после истечения такого срока, - с даты его опубликования в сети Интернет.</w:t>
      </w:r>
    </w:p>
    <w:p w:rsidR="006255D8" w:rsidRPr="00475689" w:rsidRDefault="006255D8" w:rsidP="004A3EA5">
      <w:pPr>
        <w:pStyle w:val="a5"/>
        <w:rPr>
          <w:rFonts w:ascii="Times New Roman" w:hAnsi="Times New Roman" w:cs="Times New Roman"/>
          <w:b/>
          <w:i/>
        </w:rPr>
      </w:pPr>
    </w:p>
    <w:p w:rsidR="006255D8" w:rsidRPr="00475689" w:rsidRDefault="006255D8" w:rsidP="006255D8">
      <w:pPr>
        <w:autoSpaceDE w:val="0"/>
        <w:autoSpaceDN w:val="0"/>
        <w:adjustRightInd w:val="0"/>
        <w:spacing w:after="0" w:line="240" w:lineRule="auto"/>
        <w:ind w:firstLine="540"/>
        <w:jc w:val="both"/>
        <w:rPr>
          <w:rFonts w:ascii="Times New Roman" w:hAnsi="Times New Roman" w:cs="Times New Roman"/>
          <w:b/>
          <w:bCs/>
          <w:i/>
          <w:iCs/>
        </w:rPr>
      </w:pPr>
      <w:r w:rsidRPr="00475689">
        <w:rPr>
          <w:rFonts w:ascii="Times New Roman" w:hAnsi="Times New Roman" w:cs="Times New Roman"/>
          <w:b/>
          <w:bCs/>
          <w:i/>
          <w:iCs/>
        </w:rPr>
        <w:t xml:space="preserve">В случае </w:t>
      </w:r>
      <w:r w:rsidRPr="00475689">
        <w:rPr>
          <w:rFonts w:ascii="Times New Roman" w:hAnsi="Times New Roman" w:cs="Times New Roman"/>
          <w:b/>
          <w:bCs/>
          <w:i/>
          <w:iCs/>
          <w:u w:val="single"/>
        </w:rPr>
        <w:t>принятия эмитентом решения о переносе (изменении) даты начала размещения ценных бумаг</w:t>
      </w:r>
      <w:r w:rsidRPr="00475689">
        <w:rPr>
          <w:rFonts w:ascii="Times New Roman" w:hAnsi="Times New Roman" w:cs="Times New Roman"/>
          <w:b/>
          <w:bCs/>
          <w:i/>
          <w:iCs/>
        </w:rPr>
        <w:t xml:space="preserve">, раскрытой в порядке, предусмотренном </w:t>
      </w:r>
      <w:hyperlink r:id="rId37" w:history="1">
        <w:r w:rsidRPr="00475689">
          <w:rPr>
            <w:rFonts w:ascii="Times New Roman" w:hAnsi="Times New Roman" w:cs="Times New Roman"/>
            <w:b/>
            <w:bCs/>
            <w:i/>
            <w:iCs/>
          </w:rPr>
          <w:t>пунктом 5.3</w:t>
        </w:r>
      </w:hyperlink>
      <w:r w:rsidRPr="00475689">
        <w:rPr>
          <w:rFonts w:ascii="Times New Roman" w:hAnsi="Times New Roman" w:cs="Times New Roman"/>
          <w:b/>
          <w:bCs/>
          <w:i/>
          <w:iCs/>
        </w:rPr>
        <w:t xml:space="preserve"> Положения о раскрытии информации, эмитент обязан опубликовать сообщение об изменении даты начала размещения ценных бумаг:</w:t>
      </w:r>
    </w:p>
    <w:p w:rsidR="006255D8" w:rsidRPr="00475689" w:rsidRDefault="006255D8" w:rsidP="006255D8">
      <w:pPr>
        <w:pStyle w:val="a5"/>
        <w:rPr>
          <w:rFonts w:ascii="Times New Roman" w:hAnsi="Times New Roman" w:cs="Times New Roman"/>
          <w:b/>
          <w:bCs/>
          <w:i/>
        </w:rPr>
      </w:pPr>
      <w:r w:rsidRPr="00475689">
        <w:rPr>
          <w:rFonts w:ascii="Times New Roman" w:hAnsi="Times New Roman" w:cs="Times New Roman"/>
          <w:b/>
          <w:bCs/>
          <w:i/>
          <w:iCs/>
        </w:rPr>
        <w:t>- в ленте новостей информационного агентства «Интерфакс»</w:t>
      </w:r>
      <w:r w:rsidRPr="00475689">
        <w:rPr>
          <w:rFonts w:ascii="Times New Roman" w:hAnsi="Times New Roman" w:cs="Times New Roman"/>
          <w:b/>
          <w:bCs/>
          <w:i/>
        </w:rPr>
        <w:t xml:space="preserve"> - не позднее одного дня до даты начала размещения ценных бумаг;</w:t>
      </w:r>
    </w:p>
    <w:p w:rsidR="006255D8" w:rsidRPr="00475689" w:rsidRDefault="006255D8" w:rsidP="006255D8">
      <w:pPr>
        <w:pStyle w:val="a5"/>
        <w:rPr>
          <w:rFonts w:ascii="Times New Roman" w:hAnsi="Times New Roman" w:cs="Times New Roman"/>
          <w:b/>
          <w:bCs/>
          <w:i/>
        </w:rPr>
      </w:pPr>
      <w:r w:rsidRPr="00475689">
        <w:rPr>
          <w:rFonts w:ascii="Times New Roman" w:hAnsi="Times New Roman" w:cs="Times New Roman"/>
          <w:b/>
          <w:bCs/>
          <w:i/>
          <w:iCs/>
        </w:rPr>
        <w:t xml:space="preserve">- на странице распространителя информации на рынке ценных бумаг  -  информационного агентства «Интерфакс»: </w:t>
      </w:r>
      <w:hyperlink r:id="rId38" w:history="1">
        <w:r w:rsidRPr="00475689">
          <w:rPr>
            <w:rStyle w:val="a4"/>
            <w:rFonts w:ascii="Times New Roman" w:hAnsi="Times New Roman" w:cs="Times New Roman"/>
            <w:b/>
            <w:bCs/>
            <w:i/>
            <w:iCs/>
            <w:color w:val="auto"/>
            <w:u w:val="none"/>
          </w:rPr>
          <w:t>http://www.e-disclosure.ru/portal/company.aspx?id=34948</w:t>
        </w:r>
      </w:hyperlink>
      <w:r w:rsidRPr="00475689">
        <w:rPr>
          <w:rFonts w:ascii="Times New Roman" w:hAnsi="Times New Roman" w:cs="Times New Roman"/>
          <w:b/>
          <w:bCs/>
          <w:i/>
          <w:iCs/>
        </w:rPr>
        <w:t xml:space="preserve"> </w:t>
      </w:r>
      <w:r w:rsidRPr="00475689">
        <w:rPr>
          <w:rFonts w:ascii="Times New Roman" w:hAnsi="Times New Roman" w:cs="Times New Roman"/>
          <w:b/>
          <w:bCs/>
          <w:i/>
        </w:rPr>
        <w:t xml:space="preserve"> - не позднее одного дня до даты начала размещения ценных бумаг.</w:t>
      </w:r>
    </w:p>
    <w:p w:rsidR="006255D8" w:rsidRPr="00475689" w:rsidRDefault="006255D8" w:rsidP="006255D8">
      <w:pPr>
        <w:pStyle w:val="a5"/>
        <w:rPr>
          <w:rFonts w:ascii="Times New Roman" w:hAnsi="Times New Roman" w:cs="Times New Roman"/>
          <w:b/>
          <w:bCs/>
          <w:i/>
        </w:rPr>
      </w:pPr>
      <w:r w:rsidRPr="00475689">
        <w:rPr>
          <w:rFonts w:ascii="Times New Roman" w:hAnsi="Times New Roman" w:cs="Times New Roman"/>
          <w:b/>
          <w:bCs/>
          <w:i/>
          <w:iCs/>
        </w:rPr>
        <w:t xml:space="preserve">- на странице эмитента в сети Интернет: </w:t>
      </w:r>
      <w:hyperlink r:id="rId39" w:history="1">
        <w:r w:rsidRPr="00475689">
          <w:rPr>
            <w:rStyle w:val="a4"/>
            <w:rFonts w:ascii="Times New Roman" w:hAnsi="Times New Roman" w:cs="Times New Roman"/>
            <w:b/>
            <w:bCs/>
            <w:i/>
            <w:iCs/>
            <w:color w:val="auto"/>
            <w:u w:val="none"/>
            <w:lang w:val="en-US"/>
          </w:rPr>
          <w:t>www</w:t>
        </w:r>
        <w:r w:rsidRPr="00475689">
          <w:rPr>
            <w:rStyle w:val="a4"/>
            <w:rFonts w:ascii="Times New Roman" w:hAnsi="Times New Roman" w:cs="Times New Roman"/>
            <w:b/>
            <w:bCs/>
            <w:i/>
            <w:iCs/>
            <w:color w:val="auto"/>
            <w:u w:val="none"/>
          </w:rPr>
          <w:t>.</w:t>
        </w:r>
        <w:r w:rsidRPr="00475689">
          <w:rPr>
            <w:rStyle w:val="a4"/>
            <w:rFonts w:ascii="Times New Roman" w:hAnsi="Times New Roman" w:cs="Times New Roman"/>
            <w:b/>
            <w:bCs/>
            <w:i/>
            <w:iCs/>
            <w:color w:val="auto"/>
            <w:u w:val="none"/>
            <w:lang w:val="en-US"/>
          </w:rPr>
          <w:t>yaltaintourist</w:t>
        </w:r>
        <w:r w:rsidRPr="00475689">
          <w:rPr>
            <w:rStyle w:val="a4"/>
            <w:rFonts w:ascii="Times New Roman" w:hAnsi="Times New Roman" w:cs="Times New Roman"/>
            <w:b/>
            <w:bCs/>
            <w:i/>
            <w:iCs/>
            <w:color w:val="auto"/>
            <w:u w:val="none"/>
          </w:rPr>
          <w:t>.</w:t>
        </w:r>
        <w:r w:rsidRPr="00475689">
          <w:rPr>
            <w:rStyle w:val="a4"/>
            <w:rFonts w:ascii="Times New Roman" w:hAnsi="Times New Roman" w:cs="Times New Roman"/>
            <w:b/>
            <w:bCs/>
            <w:i/>
            <w:iCs/>
            <w:color w:val="auto"/>
            <w:u w:val="none"/>
            <w:lang w:val="en-US"/>
          </w:rPr>
          <w:t>ru</w:t>
        </w:r>
      </w:hyperlink>
      <w:r w:rsidRPr="00475689">
        <w:rPr>
          <w:rFonts w:ascii="Times New Roman" w:hAnsi="Times New Roman" w:cs="Times New Roman"/>
          <w:b/>
          <w:bCs/>
          <w:i/>
          <w:iCs/>
        </w:rPr>
        <w:t xml:space="preserve"> (раздел «Раскрытие информации») </w:t>
      </w:r>
      <w:r w:rsidRPr="00475689">
        <w:rPr>
          <w:rFonts w:ascii="Times New Roman" w:hAnsi="Times New Roman" w:cs="Times New Roman"/>
          <w:b/>
          <w:bCs/>
          <w:i/>
        </w:rPr>
        <w:t>- не позднее одного дня до даты начала размещения ценных бумаг.</w:t>
      </w:r>
    </w:p>
    <w:p w:rsidR="004A3EA5" w:rsidRPr="00475689" w:rsidRDefault="004A3EA5" w:rsidP="00C34165">
      <w:pPr>
        <w:pStyle w:val="a5"/>
        <w:ind w:firstLine="708"/>
        <w:rPr>
          <w:rFonts w:ascii="Times New Roman" w:hAnsi="Times New Roman" w:cs="Times New Roman"/>
          <w:b/>
          <w:i/>
        </w:rPr>
      </w:pPr>
      <w:r w:rsidRPr="00475689">
        <w:rPr>
          <w:rFonts w:ascii="Times New Roman" w:hAnsi="Times New Roman" w:cs="Times New Roman"/>
          <w:b/>
          <w:i/>
        </w:rPr>
        <w:t>Текст указанного сообщения должен быть доступен на страницах в сети Интернет в течение не менее 12 месяцев с даты истечения срока, установленного Положением о раскрытии информации для его опубликования в сети Интернет, а если оно опубликовано в сети Интернет после истечения такого срока, - с даты его опубликования в сети Интернет.</w:t>
      </w:r>
    </w:p>
    <w:p w:rsidR="004A3EA5" w:rsidRPr="00475689" w:rsidRDefault="004A3EA5" w:rsidP="00C34165">
      <w:pPr>
        <w:pStyle w:val="a5"/>
        <w:ind w:firstLine="708"/>
        <w:rPr>
          <w:rFonts w:ascii="Times New Roman" w:hAnsi="Times New Roman" w:cs="Times New Roman"/>
          <w:b/>
          <w:i/>
        </w:rPr>
      </w:pPr>
      <w:r w:rsidRPr="00475689">
        <w:rPr>
          <w:rFonts w:ascii="Times New Roman" w:hAnsi="Times New Roman" w:cs="Times New Roman"/>
          <w:b/>
          <w:i/>
          <w:u w:val="single"/>
        </w:rPr>
        <w:t>Информация о цене размещения ценных бумаг</w:t>
      </w:r>
      <w:r w:rsidRPr="00475689">
        <w:rPr>
          <w:rFonts w:ascii="Times New Roman" w:hAnsi="Times New Roman" w:cs="Times New Roman"/>
          <w:b/>
          <w:i/>
        </w:rPr>
        <w:t xml:space="preserve"> эмитентом </w:t>
      </w:r>
      <w:r w:rsidR="008D28CB" w:rsidRPr="00475689">
        <w:rPr>
          <w:rFonts w:ascii="Times New Roman" w:hAnsi="Times New Roman" w:cs="Times New Roman"/>
          <w:b/>
          <w:i/>
        </w:rPr>
        <w:t xml:space="preserve">отдельно </w:t>
      </w:r>
      <w:r w:rsidRPr="00475689">
        <w:rPr>
          <w:rFonts w:ascii="Times New Roman" w:hAnsi="Times New Roman" w:cs="Times New Roman"/>
          <w:b/>
          <w:i/>
        </w:rPr>
        <w:t>не раскрывается, так как информация о цене размещения будет указана в сообщении о государственной регистрации дополнительного выпуска ценных бумаг и в сообщении о дате начала размещения ценных бумаг.</w:t>
      </w:r>
    </w:p>
    <w:p w:rsidR="0098316A" w:rsidRPr="00475689" w:rsidRDefault="0098316A" w:rsidP="00C34165">
      <w:pPr>
        <w:pStyle w:val="a5"/>
        <w:ind w:firstLine="708"/>
        <w:rPr>
          <w:rFonts w:ascii="Times New Roman" w:hAnsi="Times New Roman" w:cs="Times New Roman"/>
          <w:b/>
          <w:i/>
        </w:rPr>
      </w:pPr>
    </w:p>
    <w:p w:rsidR="0098316A" w:rsidRPr="00475689" w:rsidRDefault="0098316A" w:rsidP="0098316A">
      <w:pPr>
        <w:autoSpaceDE w:val="0"/>
        <w:autoSpaceDN w:val="0"/>
        <w:adjustRightInd w:val="0"/>
        <w:spacing w:after="0" w:line="240" w:lineRule="auto"/>
        <w:ind w:firstLine="540"/>
        <w:jc w:val="both"/>
        <w:rPr>
          <w:rFonts w:ascii="Times New Roman" w:hAnsi="Times New Roman" w:cs="Times New Roman"/>
          <w:b/>
          <w:bCs/>
          <w:i/>
          <w:iCs/>
        </w:rPr>
      </w:pPr>
      <w:r w:rsidRPr="00475689">
        <w:rPr>
          <w:rFonts w:ascii="Times New Roman" w:hAnsi="Times New Roman" w:cs="Times New Roman"/>
          <w:b/>
          <w:bCs/>
          <w:i/>
          <w:iCs/>
        </w:rPr>
        <w:t>В случае если в течение срока размещения ценных бумаг эмитент принимает решение о внесении изменений в Решение о дополнительном выпуске ценных бумаг и (или) в Проспект ценных бумаг, и (или) в случае получения эмитентом в течение срока размещения ценных бумаг письменного требования (предписания, определения) Банка России, органа государственной власти о приостановлении размещения ценных бумаг, эмитент обязан приостановить размещение ценных бумаг и опубликовать сообщение о приостановлении размещения ценных бумаг в ленте новостей и на странице в сети Интернет.</w:t>
      </w:r>
    </w:p>
    <w:p w:rsidR="0098316A" w:rsidRPr="00475689" w:rsidRDefault="0098316A" w:rsidP="004F6A33">
      <w:pPr>
        <w:autoSpaceDE w:val="0"/>
        <w:autoSpaceDN w:val="0"/>
        <w:adjustRightInd w:val="0"/>
        <w:spacing w:after="0" w:line="240" w:lineRule="auto"/>
        <w:ind w:firstLine="540"/>
        <w:jc w:val="both"/>
        <w:rPr>
          <w:rFonts w:ascii="Times New Roman" w:hAnsi="Times New Roman" w:cs="Times New Roman"/>
          <w:b/>
          <w:bCs/>
          <w:i/>
          <w:iCs/>
        </w:rPr>
      </w:pPr>
      <w:r w:rsidRPr="00475689">
        <w:rPr>
          <w:rFonts w:ascii="Times New Roman" w:hAnsi="Times New Roman" w:cs="Times New Roman"/>
          <w:b/>
          <w:bCs/>
          <w:i/>
          <w:iCs/>
        </w:rPr>
        <w:t xml:space="preserve">Сообщение о приостановлении размещения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w:t>
      </w:r>
      <w:r w:rsidR="004F6A33" w:rsidRPr="00475689">
        <w:rPr>
          <w:rFonts w:ascii="Times New Roman" w:hAnsi="Times New Roman" w:cs="Times New Roman"/>
          <w:b/>
          <w:bCs/>
          <w:i/>
          <w:iCs/>
        </w:rPr>
        <w:t>собрания (заседания) уполномоченного органа управления</w:t>
      </w:r>
      <w:r w:rsidRPr="00475689">
        <w:rPr>
          <w:rFonts w:ascii="Times New Roman" w:hAnsi="Times New Roman" w:cs="Times New Roman"/>
          <w:b/>
          <w:bCs/>
          <w:i/>
          <w:iCs/>
        </w:rPr>
        <w:t xml:space="preserve"> эмитента, на котором принято решение о внесении изменений в Решение о дополнительном выпуске ценных бумаг и (или) в Проспект ценных бумаг, а в случае изменения условий, установленных решением о размещении ценных бумаг, -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изменении таких условий, либо даты получения эмитентом письменного требования (предписания, определения) уполномоченного органа о приостановлении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rsidR="004F6A33" w:rsidRPr="00475689" w:rsidRDefault="004F6A33" w:rsidP="004F6A33">
      <w:pPr>
        <w:widowControl w:val="0"/>
        <w:autoSpaceDE w:val="0"/>
        <w:autoSpaceDN w:val="0"/>
        <w:adjustRightInd w:val="0"/>
        <w:spacing w:before="20" w:after="0" w:line="240" w:lineRule="auto"/>
        <w:rPr>
          <w:rFonts w:ascii="Times New Roman" w:hAnsi="Times New Roman" w:cs="Times New Roman"/>
          <w:b/>
          <w:bCs/>
          <w:i/>
          <w:iCs/>
        </w:rPr>
      </w:pPr>
      <w:r w:rsidRPr="00475689">
        <w:rPr>
          <w:rFonts w:ascii="Times New Roman" w:hAnsi="Times New Roman" w:cs="Times New Roman"/>
          <w:b/>
          <w:bCs/>
          <w:i/>
          <w:iCs/>
        </w:rPr>
        <w:t>- в ленте новостей информационного агентства «Интерфакс»  -  не позднее 1(одного) дня;</w:t>
      </w:r>
    </w:p>
    <w:p w:rsidR="004F6A33" w:rsidRPr="00475689" w:rsidRDefault="004F6A33" w:rsidP="004F6A33">
      <w:pPr>
        <w:widowControl w:val="0"/>
        <w:autoSpaceDE w:val="0"/>
        <w:autoSpaceDN w:val="0"/>
        <w:adjustRightInd w:val="0"/>
        <w:spacing w:before="20" w:after="0" w:line="240" w:lineRule="auto"/>
        <w:rPr>
          <w:rFonts w:ascii="Times New Roman" w:hAnsi="Times New Roman" w:cs="Times New Roman"/>
          <w:b/>
          <w:bCs/>
          <w:i/>
          <w:iCs/>
          <w:u w:val="single"/>
        </w:rPr>
      </w:pPr>
      <w:r w:rsidRPr="00475689">
        <w:rPr>
          <w:rFonts w:ascii="Times New Roman" w:hAnsi="Times New Roman" w:cs="Times New Roman"/>
          <w:b/>
          <w:bCs/>
          <w:i/>
          <w:iCs/>
        </w:rPr>
        <w:t xml:space="preserve">- на странице распространителя информации на рынке ценных бумаг  -  информационного агентства «Интерфакс»: </w:t>
      </w:r>
      <w:hyperlink r:id="rId40" w:history="1">
        <w:r w:rsidRPr="00475689">
          <w:rPr>
            <w:rStyle w:val="a4"/>
            <w:rFonts w:ascii="Times New Roman" w:hAnsi="Times New Roman" w:cs="Times New Roman"/>
            <w:b/>
            <w:bCs/>
            <w:i/>
            <w:iCs/>
            <w:color w:val="auto"/>
            <w:u w:val="none"/>
          </w:rPr>
          <w:t>http://www.e-disclosure.ru/portal/company.aspx?id=34948</w:t>
        </w:r>
      </w:hyperlink>
      <w:r w:rsidRPr="00475689">
        <w:rPr>
          <w:rFonts w:ascii="Times New Roman" w:hAnsi="Times New Roman" w:cs="Times New Roman"/>
          <w:b/>
          <w:bCs/>
          <w:i/>
          <w:iCs/>
        </w:rPr>
        <w:t xml:space="preserve">  -  не позднее 2 (двух) дней;</w:t>
      </w:r>
    </w:p>
    <w:p w:rsidR="004F6A33" w:rsidRPr="00475689" w:rsidRDefault="004F6A33" w:rsidP="004F6A33">
      <w:pPr>
        <w:widowControl w:val="0"/>
        <w:autoSpaceDE w:val="0"/>
        <w:autoSpaceDN w:val="0"/>
        <w:adjustRightInd w:val="0"/>
        <w:spacing w:before="20" w:after="0" w:line="240" w:lineRule="auto"/>
        <w:rPr>
          <w:rFonts w:ascii="Times New Roman" w:hAnsi="Times New Roman" w:cs="Times New Roman"/>
          <w:b/>
          <w:bCs/>
          <w:i/>
          <w:iCs/>
        </w:rPr>
      </w:pPr>
      <w:r w:rsidRPr="00475689">
        <w:rPr>
          <w:rFonts w:ascii="Times New Roman" w:hAnsi="Times New Roman" w:cs="Times New Roman"/>
          <w:b/>
          <w:bCs/>
          <w:i/>
          <w:iCs/>
        </w:rPr>
        <w:t xml:space="preserve">- на странице эмитента в сети Интернет: </w:t>
      </w:r>
      <w:hyperlink r:id="rId41" w:history="1">
        <w:r w:rsidRPr="00475689">
          <w:rPr>
            <w:rStyle w:val="a4"/>
            <w:rFonts w:ascii="Times New Roman" w:hAnsi="Times New Roman" w:cs="Times New Roman"/>
            <w:b/>
            <w:bCs/>
            <w:i/>
            <w:iCs/>
            <w:color w:val="auto"/>
            <w:u w:val="none"/>
            <w:lang w:val="en-US"/>
          </w:rPr>
          <w:t>www</w:t>
        </w:r>
        <w:r w:rsidRPr="00475689">
          <w:rPr>
            <w:rStyle w:val="a4"/>
            <w:rFonts w:ascii="Times New Roman" w:hAnsi="Times New Roman" w:cs="Times New Roman"/>
            <w:b/>
            <w:bCs/>
            <w:i/>
            <w:iCs/>
            <w:color w:val="auto"/>
            <w:u w:val="none"/>
          </w:rPr>
          <w:t>.</w:t>
        </w:r>
        <w:r w:rsidRPr="00475689">
          <w:rPr>
            <w:rStyle w:val="a4"/>
            <w:rFonts w:ascii="Times New Roman" w:hAnsi="Times New Roman" w:cs="Times New Roman"/>
            <w:b/>
            <w:bCs/>
            <w:i/>
            <w:iCs/>
            <w:color w:val="auto"/>
            <w:u w:val="none"/>
            <w:lang w:val="en-US"/>
          </w:rPr>
          <w:t>yaltaintourist</w:t>
        </w:r>
        <w:r w:rsidRPr="00475689">
          <w:rPr>
            <w:rStyle w:val="a4"/>
            <w:rFonts w:ascii="Times New Roman" w:hAnsi="Times New Roman" w:cs="Times New Roman"/>
            <w:b/>
            <w:bCs/>
            <w:i/>
            <w:iCs/>
            <w:color w:val="auto"/>
            <w:u w:val="none"/>
          </w:rPr>
          <w:t>.</w:t>
        </w:r>
        <w:r w:rsidRPr="00475689">
          <w:rPr>
            <w:rStyle w:val="a4"/>
            <w:rFonts w:ascii="Times New Roman" w:hAnsi="Times New Roman" w:cs="Times New Roman"/>
            <w:b/>
            <w:bCs/>
            <w:i/>
            <w:iCs/>
            <w:color w:val="auto"/>
            <w:u w:val="none"/>
            <w:lang w:val="en-US"/>
          </w:rPr>
          <w:t>ru</w:t>
        </w:r>
      </w:hyperlink>
      <w:r w:rsidRPr="00475689">
        <w:rPr>
          <w:rFonts w:ascii="Times New Roman" w:hAnsi="Times New Roman" w:cs="Times New Roman"/>
          <w:b/>
          <w:bCs/>
          <w:i/>
          <w:iCs/>
        </w:rPr>
        <w:t xml:space="preserve"> (раздел «Раскрытие информации») –</w:t>
      </w:r>
    </w:p>
    <w:p w:rsidR="004F6A33" w:rsidRPr="00475689" w:rsidRDefault="004F6A33" w:rsidP="004F6A33">
      <w:pPr>
        <w:widowControl w:val="0"/>
        <w:autoSpaceDE w:val="0"/>
        <w:autoSpaceDN w:val="0"/>
        <w:adjustRightInd w:val="0"/>
        <w:spacing w:before="20" w:after="0" w:line="240" w:lineRule="auto"/>
        <w:rPr>
          <w:rFonts w:ascii="Times New Roman" w:hAnsi="Times New Roman" w:cs="Times New Roman"/>
          <w:b/>
          <w:bCs/>
          <w:i/>
          <w:iCs/>
        </w:rPr>
      </w:pPr>
      <w:r w:rsidRPr="00475689">
        <w:rPr>
          <w:rFonts w:ascii="Times New Roman" w:hAnsi="Times New Roman" w:cs="Times New Roman"/>
          <w:b/>
          <w:bCs/>
          <w:i/>
          <w:iCs/>
        </w:rPr>
        <w:t>не позднее 1 (одного) дня.</w:t>
      </w:r>
    </w:p>
    <w:p w:rsidR="004A3EA5" w:rsidRPr="00475689" w:rsidRDefault="004A3EA5" w:rsidP="004F6A33">
      <w:pPr>
        <w:pStyle w:val="a5"/>
        <w:ind w:firstLine="708"/>
        <w:rPr>
          <w:rFonts w:ascii="Times New Roman" w:hAnsi="Times New Roman" w:cs="Times New Roman"/>
          <w:b/>
          <w:i/>
        </w:rPr>
      </w:pPr>
      <w:r w:rsidRPr="00475689">
        <w:rPr>
          <w:rFonts w:ascii="Times New Roman" w:hAnsi="Times New Roman" w:cs="Times New Roman"/>
          <w:b/>
          <w:i/>
        </w:rPr>
        <w:t>Текст указанного сообщения должен быть доступен на страницах в сети Интернет в течение не менее 12 месяцев с даты истечения срока, установленного Положением о раскрытии информации для его опубликования в сети Интернет, а если оно опубликовано в сети Интернет после истечения такого срока, - с даты его опубликования в сети Интернет.</w:t>
      </w:r>
    </w:p>
    <w:p w:rsidR="004A3EA5" w:rsidRPr="00475689" w:rsidRDefault="00743EB1" w:rsidP="00743EB1">
      <w:pPr>
        <w:autoSpaceDE w:val="0"/>
        <w:autoSpaceDN w:val="0"/>
        <w:adjustRightInd w:val="0"/>
        <w:spacing w:after="0" w:line="240" w:lineRule="auto"/>
        <w:ind w:firstLine="540"/>
        <w:jc w:val="both"/>
        <w:rPr>
          <w:rFonts w:ascii="Times New Roman" w:hAnsi="Times New Roman" w:cs="Times New Roman"/>
          <w:b/>
          <w:bCs/>
          <w:i/>
          <w:iCs/>
        </w:rPr>
      </w:pPr>
      <w:r w:rsidRPr="00475689">
        <w:rPr>
          <w:rFonts w:ascii="Times New Roman" w:hAnsi="Times New Roman" w:cs="Times New Roman"/>
          <w:b/>
          <w:bCs/>
          <w:i/>
          <w:iCs/>
        </w:rPr>
        <w:lastRenderedPageBreak/>
        <w:t xml:space="preserve">В случае если размещение ценных бумаг приостанавливается в связи с принятием регистрирующим органом решения о приостановлении эмиссии ценных бумаг, информация о приостановлении размещения ценных бумаг раскрывается эмитентом в форме сообщения о существенном факте о приостановлении эмиссии ценных бумаг </w:t>
      </w:r>
      <w:r w:rsidR="004A3EA5" w:rsidRPr="00475689">
        <w:rPr>
          <w:rFonts w:ascii="Times New Roman" w:hAnsi="Times New Roman" w:cs="Times New Roman"/>
          <w:b/>
          <w:i/>
        </w:rPr>
        <w:t>в следующие сроки с даты опубликования информации о приостановлении эмиссии ценных бумаг эмитента на странице регистрирующего органа в сети Интернет или получения эмитентом письменного уведомления регистрирующего органа о приостановлении эмиссии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rsidR="004D0634" w:rsidRPr="00475689" w:rsidRDefault="004D0634" w:rsidP="004D0634">
      <w:pPr>
        <w:widowControl w:val="0"/>
        <w:autoSpaceDE w:val="0"/>
        <w:autoSpaceDN w:val="0"/>
        <w:adjustRightInd w:val="0"/>
        <w:spacing w:before="20" w:after="0" w:line="240" w:lineRule="auto"/>
        <w:rPr>
          <w:rFonts w:ascii="Times New Roman" w:hAnsi="Times New Roman" w:cs="Times New Roman"/>
          <w:b/>
          <w:bCs/>
          <w:i/>
          <w:iCs/>
        </w:rPr>
      </w:pPr>
      <w:r w:rsidRPr="00475689">
        <w:rPr>
          <w:rFonts w:ascii="Times New Roman" w:hAnsi="Times New Roman" w:cs="Times New Roman"/>
          <w:b/>
          <w:bCs/>
          <w:i/>
          <w:iCs/>
        </w:rPr>
        <w:t>- в ленте новостей информационного агентства «Интерфакс»  -  не позднее 1(одного) дня;</w:t>
      </w:r>
    </w:p>
    <w:p w:rsidR="004D0634" w:rsidRPr="00475689" w:rsidRDefault="004D0634" w:rsidP="004D0634">
      <w:pPr>
        <w:widowControl w:val="0"/>
        <w:autoSpaceDE w:val="0"/>
        <w:autoSpaceDN w:val="0"/>
        <w:adjustRightInd w:val="0"/>
        <w:spacing w:before="20" w:after="0" w:line="240" w:lineRule="auto"/>
        <w:rPr>
          <w:rFonts w:ascii="Times New Roman" w:hAnsi="Times New Roman" w:cs="Times New Roman"/>
          <w:b/>
          <w:bCs/>
          <w:i/>
          <w:iCs/>
          <w:u w:val="single"/>
        </w:rPr>
      </w:pPr>
      <w:r w:rsidRPr="00475689">
        <w:rPr>
          <w:rFonts w:ascii="Times New Roman" w:hAnsi="Times New Roman" w:cs="Times New Roman"/>
          <w:b/>
          <w:bCs/>
          <w:i/>
          <w:iCs/>
        </w:rPr>
        <w:t xml:space="preserve">- на странице распространителя информации на рынке ценных бумаг  -  информационного агентства «Интерфакс»: </w:t>
      </w:r>
      <w:hyperlink r:id="rId42" w:history="1">
        <w:r w:rsidRPr="00475689">
          <w:rPr>
            <w:rStyle w:val="a4"/>
            <w:rFonts w:ascii="Times New Roman" w:hAnsi="Times New Roman" w:cs="Times New Roman"/>
            <w:b/>
            <w:bCs/>
            <w:i/>
            <w:iCs/>
            <w:color w:val="auto"/>
            <w:u w:val="none"/>
          </w:rPr>
          <w:t>http://www.e-disclosure.ru/portal/company.aspx?id=34948</w:t>
        </w:r>
      </w:hyperlink>
      <w:r w:rsidRPr="00475689">
        <w:rPr>
          <w:rFonts w:ascii="Times New Roman" w:hAnsi="Times New Roman" w:cs="Times New Roman"/>
          <w:b/>
          <w:bCs/>
          <w:i/>
          <w:iCs/>
        </w:rPr>
        <w:t xml:space="preserve">  -  не позднее 2 (двух) дней;</w:t>
      </w:r>
    </w:p>
    <w:p w:rsidR="004D0634" w:rsidRPr="00475689" w:rsidRDefault="004D0634" w:rsidP="004D0634">
      <w:pPr>
        <w:widowControl w:val="0"/>
        <w:autoSpaceDE w:val="0"/>
        <w:autoSpaceDN w:val="0"/>
        <w:adjustRightInd w:val="0"/>
        <w:spacing w:before="20" w:after="0" w:line="240" w:lineRule="auto"/>
        <w:rPr>
          <w:rFonts w:ascii="Times New Roman" w:hAnsi="Times New Roman" w:cs="Times New Roman"/>
          <w:b/>
          <w:bCs/>
          <w:i/>
          <w:iCs/>
        </w:rPr>
      </w:pPr>
      <w:r w:rsidRPr="00475689">
        <w:rPr>
          <w:rFonts w:ascii="Times New Roman" w:hAnsi="Times New Roman" w:cs="Times New Roman"/>
          <w:b/>
          <w:bCs/>
          <w:i/>
          <w:iCs/>
        </w:rPr>
        <w:t xml:space="preserve">- на странице эмитента в сети Интернет: </w:t>
      </w:r>
      <w:hyperlink r:id="rId43" w:history="1">
        <w:r w:rsidRPr="00475689">
          <w:rPr>
            <w:rStyle w:val="a4"/>
            <w:rFonts w:ascii="Times New Roman" w:hAnsi="Times New Roman" w:cs="Times New Roman"/>
            <w:b/>
            <w:bCs/>
            <w:i/>
            <w:iCs/>
            <w:color w:val="auto"/>
            <w:u w:val="none"/>
            <w:lang w:val="en-US"/>
          </w:rPr>
          <w:t>www</w:t>
        </w:r>
        <w:r w:rsidRPr="00475689">
          <w:rPr>
            <w:rStyle w:val="a4"/>
            <w:rFonts w:ascii="Times New Roman" w:hAnsi="Times New Roman" w:cs="Times New Roman"/>
            <w:b/>
            <w:bCs/>
            <w:i/>
            <w:iCs/>
            <w:color w:val="auto"/>
            <w:u w:val="none"/>
          </w:rPr>
          <w:t>.</w:t>
        </w:r>
        <w:r w:rsidRPr="00475689">
          <w:rPr>
            <w:rStyle w:val="a4"/>
            <w:rFonts w:ascii="Times New Roman" w:hAnsi="Times New Roman" w:cs="Times New Roman"/>
            <w:b/>
            <w:bCs/>
            <w:i/>
            <w:iCs/>
            <w:color w:val="auto"/>
            <w:u w:val="none"/>
            <w:lang w:val="en-US"/>
          </w:rPr>
          <w:t>yaltaintourist</w:t>
        </w:r>
        <w:r w:rsidRPr="00475689">
          <w:rPr>
            <w:rStyle w:val="a4"/>
            <w:rFonts w:ascii="Times New Roman" w:hAnsi="Times New Roman" w:cs="Times New Roman"/>
            <w:b/>
            <w:bCs/>
            <w:i/>
            <w:iCs/>
            <w:color w:val="auto"/>
            <w:u w:val="none"/>
          </w:rPr>
          <w:t>.</w:t>
        </w:r>
        <w:r w:rsidRPr="00475689">
          <w:rPr>
            <w:rStyle w:val="a4"/>
            <w:rFonts w:ascii="Times New Roman" w:hAnsi="Times New Roman" w:cs="Times New Roman"/>
            <w:b/>
            <w:bCs/>
            <w:i/>
            <w:iCs/>
            <w:color w:val="auto"/>
            <w:u w:val="none"/>
            <w:lang w:val="en-US"/>
          </w:rPr>
          <w:t>ru</w:t>
        </w:r>
      </w:hyperlink>
      <w:r w:rsidRPr="00475689">
        <w:rPr>
          <w:rFonts w:ascii="Times New Roman" w:hAnsi="Times New Roman" w:cs="Times New Roman"/>
          <w:b/>
          <w:bCs/>
          <w:i/>
          <w:iCs/>
        </w:rPr>
        <w:t xml:space="preserve"> (раздел «Раскрытие информации») –</w:t>
      </w:r>
    </w:p>
    <w:p w:rsidR="004D0634" w:rsidRPr="00475689" w:rsidRDefault="004D0634" w:rsidP="004D0634">
      <w:pPr>
        <w:widowControl w:val="0"/>
        <w:autoSpaceDE w:val="0"/>
        <w:autoSpaceDN w:val="0"/>
        <w:adjustRightInd w:val="0"/>
        <w:spacing w:before="20" w:after="0" w:line="240" w:lineRule="auto"/>
        <w:rPr>
          <w:rFonts w:ascii="Times New Roman" w:hAnsi="Times New Roman" w:cs="Times New Roman"/>
          <w:b/>
          <w:bCs/>
          <w:i/>
          <w:iCs/>
        </w:rPr>
      </w:pPr>
      <w:r w:rsidRPr="00475689">
        <w:rPr>
          <w:rFonts w:ascii="Times New Roman" w:hAnsi="Times New Roman" w:cs="Times New Roman"/>
          <w:b/>
          <w:bCs/>
          <w:i/>
          <w:iCs/>
        </w:rPr>
        <w:t>не позднее 1 (одного) дня.</w:t>
      </w:r>
    </w:p>
    <w:p w:rsidR="004A3EA5" w:rsidRPr="00475689" w:rsidRDefault="004A3EA5" w:rsidP="004D0634">
      <w:pPr>
        <w:pStyle w:val="a5"/>
        <w:ind w:firstLine="708"/>
        <w:rPr>
          <w:rFonts w:ascii="Times New Roman" w:hAnsi="Times New Roman" w:cs="Times New Roman"/>
          <w:b/>
          <w:i/>
        </w:rPr>
      </w:pPr>
      <w:r w:rsidRPr="00475689">
        <w:rPr>
          <w:rFonts w:ascii="Times New Roman" w:hAnsi="Times New Roman" w:cs="Times New Roman"/>
          <w:b/>
          <w:i/>
        </w:rPr>
        <w:t>Текст указанного сообщения должен быть доступен на страницах в сети Интернет в течение не менее 12 месяцев с даты истечения срока, установленного Положением о раскрытии информации для его опубликования в сети Интернет, а если оно опубликовано в сети Интернет после истечения такого срока, - с даты его опубликования в сети Интернет.</w:t>
      </w:r>
    </w:p>
    <w:p w:rsidR="004D0634" w:rsidRPr="00475689" w:rsidRDefault="004D0634" w:rsidP="004A3EA5">
      <w:pPr>
        <w:pStyle w:val="a5"/>
        <w:rPr>
          <w:rFonts w:ascii="Times New Roman" w:hAnsi="Times New Roman" w:cs="Times New Roman"/>
          <w:b/>
          <w:i/>
        </w:rPr>
      </w:pPr>
    </w:p>
    <w:p w:rsidR="004D0634" w:rsidRPr="00475689" w:rsidRDefault="004D0634" w:rsidP="004D0634">
      <w:pPr>
        <w:autoSpaceDE w:val="0"/>
        <w:autoSpaceDN w:val="0"/>
        <w:adjustRightInd w:val="0"/>
        <w:spacing w:after="0" w:line="240" w:lineRule="auto"/>
        <w:ind w:firstLine="540"/>
        <w:jc w:val="both"/>
        <w:rPr>
          <w:rFonts w:ascii="Times New Roman" w:hAnsi="Times New Roman" w:cs="Times New Roman"/>
          <w:b/>
          <w:bCs/>
          <w:i/>
          <w:iCs/>
        </w:rPr>
      </w:pPr>
      <w:r w:rsidRPr="00475689">
        <w:rPr>
          <w:rFonts w:ascii="Times New Roman" w:hAnsi="Times New Roman" w:cs="Times New Roman"/>
          <w:b/>
          <w:bCs/>
          <w:i/>
          <w:iCs/>
        </w:rPr>
        <w:t>После регистрации в течение срока разме</w:t>
      </w:r>
      <w:r w:rsidR="00475689" w:rsidRPr="00475689">
        <w:rPr>
          <w:rFonts w:ascii="Times New Roman" w:hAnsi="Times New Roman" w:cs="Times New Roman"/>
          <w:b/>
          <w:bCs/>
          <w:i/>
          <w:iCs/>
        </w:rPr>
        <w:t>щения ценных бумаг изменений в Р</w:t>
      </w:r>
      <w:r w:rsidRPr="00475689">
        <w:rPr>
          <w:rFonts w:ascii="Times New Roman" w:hAnsi="Times New Roman" w:cs="Times New Roman"/>
          <w:b/>
          <w:bCs/>
          <w:i/>
          <w:iCs/>
        </w:rPr>
        <w:t>ешение о дополнительном выпуске</w:t>
      </w:r>
      <w:r w:rsidR="00475689" w:rsidRPr="00475689">
        <w:rPr>
          <w:rFonts w:ascii="Times New Roman" w:hAnsi="Times New Roman" w:cs="Times New Roman"/>
          <w:b/>
          <w:bCs/>
          <w:i/>
          <w:iCs/>
        </w:rPr>
        <w:t xml:space="preserve"> ценных бумаг и (или) в П</w:t>
      </w:r>
      <w:r w:rsidRPr="00475689">
        <w:rPr>
          <w:rFonts w:ascii="Times New Roman" w:hAnsi="Times New Roman" w:cs="Times New Roman"/>
          <w:b/>
          <w:bCs/>
          <w:i/>
          <w:iCs/>
        </w:rPr>
        <w:t>роспект ценных бумаг, принятия решения об отказе в регистрации таких изменений или получения в течение срока размещения ценных бумаг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эмитент обязан опубликовать сообщение о возобновлении размещения ценных бумаг в ленте новостей и на странице в сети Интернет.</w:t>
      </w:r>
    </w:p>
    <w:p w:rsidR="004D0634" w:rsidRPr="00475689" w:rsidRDefault="004D0634" w:rsidP="004D0634">
      <w:pPr>
        <w:autoSpaceDE w:val="0"/>
        <w:autoSpaceDN w:val="0"/>
        <w:adjustRightInd w:val="0"/>
        <w:spacing w:after="0" w:line="240" w:lineRule="auto"/>
        <w:ind w:firstLine="540"/>
        <w:jc w:val="both"/>
        <w:rPr>
          <w:rFonts w:ascii="Times New Roman" w:hAnsi="Times New Roman" w:cs="Times New Roman"/>
          <w:b/>
          <w:bCs/>
          <w:i/>
          <w:iCs/>
        </w:rPr>
      </w:pPr>
      <w:r w:rsidRPr="00475689">
        <w:rPr>
          <w:rFonts w:ascii="Times New Roman" w:hAnsi="Times New Roman" w:cs="Times New Roman"/>
          <w:b/>
          <w:bCs/>
          <w:i/>
          <w:iCs/>
        </w:rPr>
        <w:t xml:space="preserve">Сообщение о возобновлении размещения ценных бумаг должно быть опубликовано эмитентом в следующие сроки с даты опубликования информации о регистрации </w:t>
      </w:r>
      <w:r w:rsidR="00475689" w:rsidRPr="00475689">
        <w:rPr>
          <w:rFonts w:ascii="Times New Roman" w:hAnsi="Times New Roman" w:cs="Times New Roman"/>
          <w:b/>
          <w:bCs/>
          <w:i/>
          <w:iCs/>
        </w:rPr>
        <w:t>изменений в Р</w:t>
      </w:r>
      <w:r w:rsidRPr="00475689">
        <w:rPr>
          <w:rFonts w:ascii="Times New Roman" w:hAnsi="Times New Roman" w:cs="Times New Roman"/>
          <w:b/>
          <w:bCs/>
          <w:i/>
          <w:iCs/>
        </w:rPr>
        <w:t>ешение о дополнительном выпуске</w:t>
      </w:r>
      <w:r w:rsidR="00475689" w:rsidRPr="00475689">
        <w:rPr>
          <w:rFonts w:ascii="Times New Roman" w:hAnsi="Times New Roman" w:cs="Times New Roman"/>
          <w:b/>
          <w:bCs/>
          <w:i/>
          <w:iCs/>
        </w:rPr>
        <w:t xml:space="preserve"> ценных бумаг и (или) в П</w:t>
      </w:r>
      <w:r w:rsidRPr="00475689">
        <w:rPr>
          <w:rFonts w:ascii="Times New Roman" w:hAnsi="Times New Roman" w:cs="Times New Roman"/>
          <w:b/>
          <w:bCs/>
          <w:i/>
          <w:iCs/>
        </w:rPr>
        <w:t xml:space="preserve">роспект ценных бумаг или об отказе в регистрации  таких изменений на странице регистрирующего органа в сети Интернет или с даты получения эмитентом письменного уведомления регистрирующего органа о регистрации </w:t>
      </w:r>
      <w:r w:rsidR="00475689" w:rsidRPr="00475689">
        <w:rPr>
          <w:rFonts w:ascii="Times New Roman" w:hAnsi="Times New Roman" w:cs="Times New Roman"/>
          <w:b/>
          <w:bCs/>
          <w:i/>
          <w:iCs/>
        </w:rPr>
        <w:t>изменений в Р</w:t>
      </w:r>
      <w:r w:rsidRPr="00475689">
        <w:rPr>
          <w:rFonts w:ascii="Times New Roman" w:hAnsi="Times New Roman" w:cs="Times New Roman"/>
          <w:b/>
          <w:bCs/>
          <w:i/>
          <w:iCs/>
        </w:rPr>
        <w:t>ешение о дополнительном выпуске</w:t>
      </w:r>
      <w:r w:rsidR="00475689" w:rsidRPr="00475689">
        <w:rPr>
          <w:rFonts w:ascii="Times New Roman" w:hAnsi="Times New Roman" w:cs="Times New Roman"/>
          <w:b/>
          <w:bCs/>
          <w:i/>
          <w:iCs/>
        </w:rPr>
        <w:t xml:space="preserve"> ценных бумаг и (или) в П</w:t>
      </w:r>
      <w:r w:rsidRPr="00475689">
        <w:rPr>
          <w:rFonts w:ascii="Times New Roman" w:hAnsi="Times New Roman" w:cs="Times New Roman"/>
          <w:b/>
          <w:bCs/>
          <w:i/>
          <w:iCs/>
        </w:rPr>
        <w:t>роспект ценных бумаг или об отказе в регистрации таких изменений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rsidR="00475689" w:rsidRPr="00475689" w:rsidRDefault="00475689" w:rsidP="00475689">
      <w:pPr>
        <w:widowControl w:val="0"/>
        <w:autoSpaceDE w:val="0"/>
        <w:autoSpaceDN w:val="0"/>
        <w:adjustRightInd w:val="0"/>
        <w:spacing w:before="20" w:after="0" w:line="240" w:lineRule="auto"/>
        <w:rPr>
          <w:rFonts w:ascii="Times New Roman" w:hAnsi="Times New Roman" w:cs="Times New Roman"/>
          <w:b/>
          <w:bCs/>
          <w:i/>
          <w:iCs/>
        </w:rPr>
      </w:pPr>
      <w:r w:rsidRPr="00475689">
        <w:rPr>
          <w:rFonts w:ascii="Times New Roman" w:hAnsi="Times New Roman" w:cs="Times New Roman"/>
          <w:b/>
          <w:bCs/>
          <w:i/>
          <w:iCs/>
        </w:rPr>
        <w:t>- в ленте новостей информационного агентства «Интерфакс»  -  не позднее 1(одного) дня;</w:t>
      </w:r>
    </w:p>
    <w:p w:rsidR="00475689" w:rsidRPr="00475689" w:rsidRDefault="00475689" w:rsidP="00475689">
      <w:pPr>
        <w:widowControl w:val="0"/>
        <w:autoSpaceDE w:val="0"/>
        <w:autoSpaceDN w:val="0"/>
        <w:adjustRightInd w:val="0"/>
        <w:spacing w:before="20" w:after="0" w:line="240" w:lineRule="auto"/>
        <w:rPr>
          <w:rFonts w:ascii="Times New Roman" w:hAnsi="Times New Roman" w:cs="Times New Roman"/>
          <w:b/>
          <w:bCs/>
          <w:i/>
          <w:iCs/>
          <w:u w:val="single"/>
        </w:rPr>
      </w:pPr>
      <w:r w:rsidRPr="00475689">
        <w:rPr>
          <w:rFonts w:ascii="Times New Roman" w:hAnsi="Times New Roman" w:cs="Times New Roman"/>
          <w:b/>
          <w:bCs/>
          <w:i/>
          <w:iCs/>
        </w:rPr>
        <w:t xml:space="preserve">- на странице распространителя информации на рынке ценных бумаг  -  информационного агентства «Интерфакс»: </w:t>
      </w:r>
      <w:hyperlink r:id="rId44" w:history="1">
        <w:r w:rsidRPr="00475689">
          <w:rPr>
            <w:rStyle w:val="a4"/>
            <w:rFonts w:ascii="Times New Roman" w:hAnsi="Times New Roman" w:cs="Times New Roman"/>
            <w:b/>
            <w:bCs/>
            <w:i/>
            <w:iCs/>
            <w:color w:val="auto"/>
            <w:u w:val="none"/>
          </w:rPr>
          <w:t>http://www.e-disclosure.ru/portal/company.aspx?id=34948</w:t>
        </w:r>
      </w:hyperlink>
      <w:r w:rsidRPr="00475689">
        <w:rPr>
          <w:rFonts w:ascii="Times New Roman" w:hAnsi="Times New Roman" w:cs="Times New Roman"/>
          <w:b/>
          <w:bCs/>
          <w:i/>
          <w:iCs/>
        </w:rPr>
        <w:t xml:space="preserve">  -  не позднее 2 (двух) дней;</w:t>
      </w:r>
    </w:p>
    <w:p w:rsidR="00475689" w:rsidRPr="00475689" w:rsidRDefault="00475689" w:rsidP="00475689">
      <w:pPr>
        <w:widowControl w:val="0"/>
        <w:autoSpaceDE w:val="0"/>
        <w:autoSpaceDN w:val="0"/>
        <w:adjustRightInd w:val="0"/>
        <w:spacing w:before="20" w:after="0" w:line="240" w:lineRule="auto"/>
        <w:rPr>
          <w:rFonts w:ascii="Times New Roman" w:hAnsi="Times New Roman" w:cs="Times New Roman"/>
          <w:b/>
          <w:bCs/>
          <w:i/>
          <w:iCs/>
        </w:rPr>
      </w:pPr>
      <w:r w:rsidRPr="00475689">
        <w:rPr>
          <w:rFonts w:ascii="Times New Roman" w:hAnsi="Times New Roman" w:cs="Times New Roman"/>
          <w:b/>
          <w:bCs/>
          <w:i/>
          <w:iCs/>
        </w:rPr>
        <w:t xml:space="preserve">- на странице эмитента в сети Интернет: </w:t>
      </w:r>
      <w:hyperlink r:id="rId45" w:history="1">
        <w:r w:rsidRPr="00475689">
          <w:rPr>
            <w:rStyle w:val="a4"/>
            <w:rFonts w:ascii="Times New Roman" w:hAnsi="Times New Roman" w:cs="Times New Roman"/>
            <w:b/>
            <w:bCs/>
            <w:i/>
            <w:iCs/>
            <w:color w:val="auto"/>
            <w:u w:val="none"/>
            <w:lang w:val="en-US"/>
          </w:rPr>
          <w:t>www</w:t>
        </w:r>
        <w:r w:rsidRPr="00475689">
          <w:rPr>
            <w:rStyle w:val="a4"/>
            <w:rFonts w:ascii="Times New Roman" w:hAnsi="Times New Roman" w:cs="Times New Roman"/>
            <w:b/>
            <w:bCs/>
            <w:i/>
            <w:iCs/>
            <w:color w:val="auto"/>
            <w:u w:val="none"/>
          </w:rPr>
          <w:t>.</w:t>
        </w:r>
        <w:r w:rsidRPr="00475689">
          <w:rPr>
            <w:rStyle w:val="a4"/>
            <w:rFonts w:ascii="Times New Roman" w:hAnsi="Times New Roman" w:cs="Times New Roman"/>
            <w:b/>
            <w:bCs/>
            <w:i/>
            <w:iCs/>
            <w:color w:val="auto"/>
            <w:u w:val="none"/>
            <w:lang w:val="en-US"/>
          </w:rPr>
          <w:t>yaltaintourist</w:t>
        </w:r>
        <w:r w:rsidRPr="00475689">
          <w:rPr>
            <w:rStyle w:val="a4"/>
            <w:rFonts w:ascii="Times New Roman" w:hAnsi="Times New Roman" w:cs="Times New Roman"/>
            <w:b/>
            <w:bCs/>
            <w:i/>
            <w:iCs/>
            <w:color w:val="auto"/>
            <w:u w:val="none"/>
          </w:rPr>
          <w:t>.</w:t>
        </w:r>
        <w:r w:rsidRPr="00475689">
          <w:rPr>
            <w:rStyle w:val="a4"/>
            <w:rFonts w:ascii="Times New Roman" w:hAnsi="Times New Roman" w:cs="Times New Roman"/>
            <w:b/>
            <w:bCs/>
            <w:i/>
            <w:iCs/>
            <w:color w:val="auto"/>
            <w:u w:val="none"/>
            <w:lang w:val="en-US"/>
          </w:rPr>
          <w:t>ru</w:t>
        </w:r>
      </w:hyperlink>
      <w:r w:rsidRPr="00475689">
        <w:rPr>
          <w:rFonts w:ascii="Times New Roman" w:hAnsi="Times New Roman" w:cs="Times New Roman"/>
          <w:b/>
          <w:bCs/>
          <w:i/>
          <w:iCs/>
        </w:rPr>
        <w:t xml:space="preserve"> (раздел «Раскрытие информации») –</w:t>
      </w:r>
    </w:p>
    <w:p w:rsidR="00475689" w:rsidRPr="00475689" w:rsidRDefault="00475689" w:rsidP="00475689">
      <w:pPr>
        <w:widowControl w:val="0"/>
        <w:autoSpaceDE w:val="0"/>
        <w:autoSpaceDN w:val="0"/>
        <w:adjustRightInd w:val="0"/>
        <w:spacing w:before="20" w:after="0" w:line="240" w:lineRule="auto"/>
        <w:rPr>
          <w:rFonts w:ascii="Times New Roman" w:hAnsi="Times New Roman" w:cs="Times New Roman"/>
          <w:b/>
          <w:bCs/>
          <w:i/>
          <w:iCs/>
        </w:rPr>
      </w:pPr>
      <w:r w:rsidRPr="00475689">
        <w:rPr>
          <w:rFonts w:ascii="Times New Roman" w:hAnsi="Times New Roman" w:cs="Times New Roman"/>
          <w:b/>
          <w:bCs/>
          <w:i/>
          <w:iCs/>
        </w:rPr>
        <w:t>не позднее 1 (одного) дня.</w:t>
      </w:r>
    </w:p>
    <w:p w:rsidR="00475689" w:rsidRDefault="004A3EA5" w:rsidP="00CD740F">
      <w:pPr>
        <w:pStyle w:val="a5"/>
        <w:ind w:firstLine="708"/>
        <w:rPr>
          <w:rFonts w:ascii="Times New Roman" w:hAnsi="Times New Roman" w:cs="Times New Roman"/>
          <w:b/>
          <w:i/>
        </w:rPr>
      </w:pPr>
      <w:r w:rsidRPr="00475689">
        <w:rPr>
          <w:rFonts w:ascii="Times New Roman" w:hAnsi="Times New Roman" w:cs="Times New Roman"/>
          <w:b/>
          <w:i/>
        </w:rPr>
        <w:t>Текст указанного сообщения должен быть доступен на страницах в сети Интернет в течение не менее 12 месяцев с даты истечения срока, установленного Положением о раскрытии информации для его опубликования в сети Интернет, а если оно опубликовано в сети Интернет после истечения такого срока, - с даты его опубликования в сети Интернет.</w:t>
      </w:r>
    </w:p>
    <w:p w:rsidR="00CD740F" w:rsidRPr="00CD740F" w:rsidRDefault="00CD740F" w:rsidP="00CD740F">
      <w:pPr>
        <w:pStyle w:val="a5"/>
        <w:ind w:firstLine="708"/>
        <w:rPr>
          <w:rFonts w:ascii="Times New Roman" w:hAnsi="Times New Roman" w:cs="Times New Roman"/>
          <w:b/>
          <w:i/>
        </w:rPr>
      </w:pPr>
    </w:p>
    <w:p w:rsidR="00475689" w:rsidRDefault="00475689" w:rsidP="00475689">
      <w:pPr>
        <w:autoSpaceDE w:val="0"/>
        <w:autoSpaceDN w:val="0"/>
        <w:adjustRightInd w:val="0"/>
        <w:spacing w:after="0" w:line="240" w:lineRule="auto"/>
        <w:ind w:firstLine="540"/>
        <w:jc w:val="both"/>
        <w:rPr>
          <w:rFonts w:ascii="Times New Roman" w:hAnsi="Times New Roman" w:cs="Times New Roman"/>
          <w:b/>
          <w:bCs/>
          <w:i/>
          <w:iCs/>
        </w:rPr>
      </w:pPr>
      <w:r>
        <w:rPr>
          <w:rFonts w:ascii="Times New Roman" w:hAnsi="Times New Roman" w:cs="Times New Roman"/>
          <w:b/>
          <w:bCs/>
          <w:i/>
          <w:iCs/>
        </w:rPr>
        <w:t xml:space="preserve">В случае регистрации </w:t>
      </w:r>
      <w:r w:rsidR="00CD740F">
        <w:rPr>
          <w:rFonts w:ascii="Times New Roman" w:hAnsi="Times New Roman" w:cs="Times New Roman"/>
          <w:b/>
          <w:bCs/>
          <w:i/>
          <w:iCs/>
        </w:rPr>
        <w:t xml:space="preserve">изменений </w:t>
      </w:r>
      <w:r w:rsidR="00CD740F" w:rsidRPr="00CD740F">
        <w:rPr>
          <w:rFonts w:ascii="Times New Roman" w:hAnsi="Times New Roman" w:cs="Times New Roman"/>
          <w:b/>
          <w:bCs/>
          <w:i/>
          <w:iCs/>
          <w:u w:val="single"/>
        </w:rPr>
        <w:t>в Р</w:t>
      </w:r>
      <w:r w:rsidRPr="00CD740F">
        <w:rPr>
          <w:rFonts w:ascii="Times New Roman" w:hAnsi="Times New Roman" w:cs="Times New Roman"/>
          <w:b/>
          <w:bCs/>
          <w:i/>
          <w:iCs/>
          <w:u w:val="single"/>
        </w:rPr>
        <w:t>ешение о дополнительном выпуске</w:t>
      </w:r>
      <w:r w:rsidR="00CD740F">
        <w:rPr>
          <w:rFonts w:ascii="Times New Roman" w:hAnsi="Times New Roman" w:cs="Times New Roman"/>
          <w:b/>
          <w:bCs/>
          <w:i/>
          <w:iCs/>
          <w:u w:val="single"/>
        </w:rPr>
        <w:t xml:space="preserve"> ценных бумаг и (или) в П</w:t>
      </w:r>
      <w:r w:rsidRPr="00CD740F">
        <w:rPr>
          <w:rFonts w:ascii="Times New Roman" w:hAnsi="Times New Roman" w:cs="Times New Roman"/>
          <w:b/>
          <w:bCs/>
          <w:i/>
          <w:iCs/>
          <w:u w:val="single"/>
        </w:rPr>
        <w:t>роспект ценных бумаг</w:t>
      </w:r>
      <w:r>
        <w:rPr>
          <w:rFonts w:ascii="Times New Roman" w:hAnsi="Times New Roman" w:cs="Times New Roman"/>
          <w:b/>
          <w:bCs/>
          <w:i/>
          <w:iCs/>
        </w:rPr>
        <w:t xml:space="preserve"> эмитент обязан опубликовать текст зарегистрированных </w:t>
      </w:r>
      <w:r w:rsidR="00CD740F">
        <w:rPr>
          <w:rFonts w:ascii="Times New Roman" w:hAnsi="Times New Roman" w:cs="Times New Roman"/>
          <w:b/>
          <w:bCs/>
          <w:i/>
          <w:iCs/>
        </w:rPr>
        <w:t>изменений в Р</w:t>
      </w:r>
      <w:r>
        <w:rPr>
          <w:rFonts w:ascii="Times New Roman" w:hAnsi="Times New Roman" w:cs="Times New Roman"/>
          <w:b/>
          <w:bCs/>
          <w:i/>
          <w:iCs/>
        </w:rPr>
        <w:t>ешение о дополнительном выпуске</w:t>
      </w:r>
      <w:r w:rsidR="00CD740F">
        <w:rPr>
          <w:rFonts w:ascii="Times New Roman" w:hAnsi="Times New Roman" w:cs="Times New Roman"/>
          <w:b/>
          <w:bCs/>
          <w:i/>
          <w:iCs/>
        </w:rPr>
        <w:t xml:space="preserve"> ценных бумаг и (или) в П</w:t>
      </w:r>
      <w:r>
        <w:rPr>
          <w:rFonts w:ascii="Times New Roman" w:hAnsi="Times New Roman" w:cs="Times New Roman"/>
          <w:b/>
          <w:bCs/>
          <w:i/>
          <w:iCs/>
        </w:rPr>
        <w:t xml:space="preserve">роспект ценных бумаг на странице в сети Интернет в срок не более двух дней с даты опубликования информации о регистрации указанных изменений на странице регистрирующего органа в сети Интернет или с даты получения эмитентом письменного уведомления регистрирующего органа </w:t>
      </w:r>
      <w:r w:rsidR="00CD740F">
        <w:rPr>
          <w:rFonts w:ascii="Times New Roman" w:hAnsi="Times New Roman" w:cs="Times New Roman"/>
          <w:b/>
          <w:bCs/>
          <w:i/>
          <w:iCs/>
        </w:rPr>
        <w:t xml:space="preserve">о регистрации </w:t>
      </w:r>
      <w:r>
        <w:rPr>
          <w:rFonts w:ascii="Times New Roman" w:hAnsi="Times New Roman" w:cs="Times New Roman"/>
          <w:b/>
          <w:bCs/>
          <w:i/>
          <w:iCs/>
        </w:rPr>
        <w:t>указанных изменений посредством почтовой, факсимильной, электронной связи, вручения под подпись, в зависимости от того, какая из указанных дат наступит раньше. При о</w:t>
      </w:r>
      <w:r w:rsidR="00CD740F">
        <w:rPr>
          <w:rFonts w:ascii="Times New Roman" w:hAnsi="Times New Roman" w:cs="Times New Roman"/>
          <w:b/>
          <w:bCs/>
          <w:i/>
          <w:iCs/>
        </w:rPr>
        <w:t>публиковании текста изменений в Р</w:t>
      </w:r>
      <w:r>
        <w:rPr>
          <w:rFonts w:ascii="Times New Roman" w:hAnsi="Times New Roman" w:cs="Times New Roman"/>
          <w:b/>
          <w:bCs/>
          <w:i/>
          <w:iCs/>
        </w:rPr>
        <w:t>ешение о дополнительном выпуске</w:t>
      </w:r>
      <w:r w:rsidR="00CD740F">
        <w:rPr>
          <w:rFonts w:ascii="Times New Roman" w:hAnsi="Times New Roman" w:cs="Times New Roman"/>
          <w:b/>
          <w:bCs/>
          <w:i/>
          <w:iCs/>
        </w:rPr>
        <w:t xml:space="preserve"> ценных бумаг и (или) П</w:t>
      </w:r>
      <w:r>
        <w:rPr>
          <w:rFonts w:ascii="Times New Roman" w:hAnsi="Times New Roman" w:cs="Times New Roman"/>
          <w:b/>
          <w:bCs/>
          <w:i/>
          <w:iCs/>
        </w:rPr>
        <w:t xml:space="preserve">роспект ценных бумаг на странице в сети Интернет </w:t>
      </w:r>
      <w:r>
        <w:rPr>
          <w:rFonts w:ascii="Times New Roman" w:hAnsi="Times New Roman" w:cs="Times New Roman"/>
          <w:b/>
          <w:bCs/>
          <w:i/>
          <w:iCs/>
        </w:rPr>
        <w:lastRenderedPageBreak/>
        <w:t>должны быть указаны дата регистрации указанных изменений и наименование регистрирующего органа, осуществившего их регистрацию.</w:t>
      </w:r>
    </w:p>
    <w:p w:rsidR="00475689" w:rsidRDefault="00475689" w:rsidP="00475689">
      <w:pPr>
        <w:autoSpaceDE w:val="0"/>
        <w:autoSpaceDN w:val="0"/>
        <w:adjustRightInd w:val="0"/>
        <w:spacing w:after="0" w:line="240" w:lineRule="auto"/>
        <w:ind w:firstLine="540"/>
        <w:jc w:val="both"/>
        <w:rPr>
          <w:rFonts w:ascii="Times New Roman" w:hAnsi="Times New Roman" w:cs="Times New Roman"/>
          <w:b/>
          <w:bCs/>
          <w:i/>
          <w:iCs/>
        </w:rPr>
      </w:pPr>
      <w:r>
        <w:rPr>
          <w:rFonts w:ascii="Times New Roman" w:hAnsi="Times New Roman" w:cs="Times New Roman"/>
          <w:b/>
          <w:bCs/>
          <w:i/>
          <w:iCs/>
        </w:rPr>
        <w:t xml:space="preserve">Текст зарегистрированных </w:t>
      </w:r>
      <w:r w:rsidR="00CD740F">
        <w:rPr>
          <w:rFonts w:ascii="Times New Roman" w:hAnsi="Times New Roman" w:cs="Times New Roman"/>
          <w:b/>
          <w:bCs/>
          <w:i/>
          <w:iCs/>
        </w:rPr>
        <w:t>изменений в Р</w:t>
      </w:r>
      <w:r>
        <w:rPr>
          <w:rFonts w:ascii="Times New Roman" w:hAnsi="Times New Roman" w:cs="Times New Roman"/>
          <w:b/>
          <w:bCs/>
          <w:i/>
          <w:iCs/>
        </w:rPr>
        <w:t xml:space="preserve">ешение о дополнительном выпуске ценных бумаг должен быть доступен в сети Интернет с даты истечения срока, установленного Положением </w:t>
      </w:r>
      <w:r w:rsidR="00CD740F">
        <w:rPr>
          <w:rFonts w:ascii="Times New Roman" w:hAnsi="Times New Roman" w:cs="Times New Roman"/>
          <w:b/>
          <w:bCs/>
          <w:i/>
          <w:iCs/>
        </w:rPr>
        <w:t xml:space="preserve">о раскрытии информации </w:t>
      </w:r>
      <w:r>
        <w:rPr>
          <w:rFonts w:ascii="Times New Roman" w:hAnsi="Times New Roman" w:cs="Times New Roman"/>
          <w:b/>
          <w:bCs/>
          <w:i/>
          <w:iCs/>
        </w:rPr>
        <w:t xml:space="preserve">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w:t>
      </w:r>
      <w:r w:rsidR="00CD740F">
        <w:rPr>
          <w:rFonts w:ascii="Times New Roman" w:hAnsi="Times New Roman" w:cs="Times New Roman"/>
          <w:b/>
          <w:bCs/>
          <w:i/>
          <w:iCs/>
        </w:rPr>
        <w:t xml:space="preserve">Положением о раскрытии информации </w:t>
      </w:r>
      <w:r>
        <w:rPr>
          <w:rFonts w:ascii="Times New Roman" w:hAnsi="Times New Roman" w:cs="Times New Roman"/>
          <w:b/>
          <w:bCs/>
          <w:i/>
          <w:iCs/>
        </w:rPr>
        <w:t xml:space="preserve">для обеспечения доступа в сети Интернет к тексту зарегистрированного </w:t>
      </w:r>
      <w:r w:rsidR="00CD740F">
        <w:rPr>
          <w:rFonts w:ascii="Times New Roman" w:hAnsi="Times New Roman" w:cs="Times New Roman"/>
          <w:b/>
          <w:bCs/>
          <w:i/>
          <w:iCs/>
        </w:rPr>
        <w:t>Р</w:t>
      </w:r>
      <w:r>
        <w:rPr>
          <w:rFonts w:ascii="Times New Roman" w:hAnsi="Times New Roman" w:cs="Times New Roman"/>
          <w:b/>
          <w:bCs/>
          <w:i/>
          <w:iCs/>
        </w:rPr>
        <w:t>ешения о дополнительном выпуске ценных бумаг.</w:t>
      </w:r>
    </w:p>
    <w:p w:rsidR="00475689" w:rsidRDefault="00475689" w:rsidP="00475689">
      <w:pPr>
        <w:autoSpaceDE w:val="0"/>
        <w:autoSpaceDN w:val="0"/>
        <w:adjustRightInd w:val="0"/>
        <w:spacing w:after="0" w:line="240" w:lineRule="auto"/>
        <w:ind w:firstLine="540"/>
        <w:jc w:val="both"/>
        <w:rPr>
          <w:rFonts w:ascii="Times New Roman" w:hAnsi="Times New Roman" w:cs="Times New Roman"/>
          <w:b/>
          <w:bCs/>
          <w:i/>
          <w:iCs/>
        </w:rPr>
      </w:pPr>
      <w:r>
        <w:rPr>
          <w:rFonts w:ascii="Times New Roman" w:hAnsi="Times New Roman" w:cs="Times New Roman"/>
          <w:b/>
          <w:bCs/>
          <w:i/>
          <w:iCs/>
        </w:rPr>
        <w:t xml:space="preserve">Текст </w:t>
      </w:r>
      <w:r w:rsidR="00CD740F">
        <w:rPr>
          <w:rFonts w:ascii="Times New Roman" w:hAnsi="Times New Roman" w:cs="Times New Roman"/>
          <w:b/>
          <w:bCs/>
          <w:i/>
          <w:iCs/>
        </w:rPr>
        <w:t>зарегистрированных изменений в П</w:t>
      </w:r>
      <w:r>
        <w:rPr>
          <w:rFonts w:ascii="Times New Roman" w:hAnsi="Times New Roman" w:cs="Times New Roman"/>
          <w:b/>
          <w:bCs/>
          <w:i/>
          <w:iCs/>
        </w:rPr>
        <w:t xml:space="preserve">роспект ценных бумаг должен быть доступен в сети Интернет с даты истечения срока, установленного </w:t>
      </w:r>
      <w:r w:rsidR="00CD740F">
        <w:rPr>
          <w:rFonts w:ascii="Times New Roman" w:hAnsi="Times New Roman" w:cs="Times New Roman"/>
          <w:b/>
          <w:bCs/>
          <w:i/>
          <w:iCs/>
        </w:rPr>
        <w:t xml:space="preserve">Положением о раскрытии информации </w:t>
      </w:r>
      <w:r>
        <w:rPr>
          <w:rFonts w:ascii="Times New Roman" w:hAnsi="Times New Roman" w:cs="Times New Roman"/>
          <w:b/>
          <w:bCs/>
          <w:i/>
          <w:iCs/>
        </w:rPr>
        <w:t xml:space="preserve">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w:t>
      </w:r>
      <w:r w:rsidR="00CD740F">
        <w:rPr>
          <w:rFonts w:ascii="Times New Roman" w:hAnsi="Times New Roman" w:cs="Times New Roman"/>
          <w:b/>
          <w:bCs/>
          <w:i/>
          <w:iCs/>
        </w:rPr>
        <w:t xml:space="preserve">Положением о раскрытии информации </w:t>
      </w:r>
      <w:r>
        <w:rPr>
          <w:rFonts w:ascii="Times New Roman" w:hAnsi="Times New Roman" w:cs="Times New Roman"/>
          <w:b/>
          <w:bCs/>
          <w:i/>
          <w:iCs/>
        </w:rPr>
        <w:t xml:space="preserve">для обеспечения доступа в сети Интернет к тексту зарегистрированного </w:t>
      </w:r>
      <w:r w:rsidR="00CD740F">
        <w:rPr>
          <w:rFonts w:ascii="Times New Roman" w:hAnsi="Times New Roman" w:cs="Times New Roman"/>
          <w:b/>
          <w:bCs/>
          <w:i/>
          <w:iCs/>
        </w:rPr>
        <w:t>П</w:t>
      </w:r>
      <w:r>
        <w:rPr>
          <w:rFonts w:ascii="Times New Roman" w:hAnsi="Times New Roman" w:cs="Times New Roman"/>
          <w:b/>
          <w:bCs/>
          <w:i/>
          <w:iCs/>
        </w:rPr>
        <w:t>роспекта ценных бумаг.</w:t>
      </w:r>
    </w:p>
    <w:p w:rsidR="00475689" w:rsidRDefault="00475689" w:rsidP="00475689">
      <w:pPr>
        <w:autoSpaceDE w:val="0"/>
        <w:autoSpaceDN w:val="0"/>
        <w:adjustRightInd w:val="0"/>
        <w:spacing w:after="0" w:line="240" w:lineRule="auto"/>
        <w:ind w:firstLine="540"/>
        <w:jc w:val="both"/>
        <w:rPr>
          <w:rFonts w:ascii="Times New Roman" w:hAnsi="Times New Roman" w:cs="Times New Roman"/>
          <w:b/>
          <w:bCs/>
          <w:i/>
          <w:iCs/>
        </w:rPr>
      </w:pPr>
      <w:r>
        <w:rPr>
          <w:rFonts w:ascii="Times New Roman" w:hAnsi="Times New Roman" w:cs="Times New Roman"/>
          <w:b/>
          <w:bCs/>
          <w:i/>
          <w:iCs/>
        </w:rPr>
        <w:t xml:space="preserve">В случае если размещение ценных бумаг возобновляется в связи с принятием регистрирующим органом решения о возобновлении эмиссии ценных бумаг, информация о возобновлении размещения ценных бумаг раскрывается эмитентом в форме сообщения о существенном факте </w:t>
      </w:r>
      <w:r w:rsidR="00CD740F">
        <w:rPr>
          <w:rFonts w:ascii="Times New Roman" w:hAnsi="Times New Roman" w:cs="Times New Roman"/>
          <w:b/>
          <w:bCs/>
          <w:i/>
          <w:iCs/>
        </w:rPr>
        <w:t xml:space="preserve">о возобновлении </w:t>
      </w:r>
      <w:r w:rsidR="00A73708">
        <w:rPr>
          <w:rFonts w:ascii="Times New Roman" w:hAnsi="Times New Roman" w:cs="Times New Roman"/>
          <w:b/>
          <w:bCs/>
          <w:i/>
          <w:iCs/>
        </w:rPr>
        <w:t>эмиссии</w:t>
      </w:r>
      <w:r w:rsidR="00CD740F">
        <w:rPr>
          <w:rFonts w:ascii="Times New Roman" w:hAnsi="Times New Roman" w:cs="Times New Roman"/>
          <w:b/>
          <w:bCs/>
          <w:i/>
          <w:iCs/>
        </w:rPr>
        <w:t xml:space="preserve"> ценных бумаг:</w:t>
      </w:r>
    </w:p>
    <w:p w:rsidR="00A73708" w:rsidRPr="00475689" w:rsidRDefault="00A73708" w:rsidP="00A73708">
      <w:pPr>
        <w:widowControl w:val="0"/>
        <w:autoSpaceDE w:val="0"/>
        <w:autoSpaceDN w:val="0"/>
        <w:adjustRightInd w:val="0"/>
        <w:spacing w:before="20" w:after="0" w:line="240" w:lineRule="auto"/>
        <w:rPr>
          <w:rFonts w:ascii="Times New Roman" w:hAnsi="Times New Roman" w:cs="Times New Roman"/>
          <w:b/>
          <w:bCs/>
          <w:i/>
          <w:iCs/>
        </w:rPr>
      </w:pPr>
      <w:r w:rsidRPr="00475689">
        <w:rPr>
          <w:rFonts w:ascii="Times New Roman" w:hAnsi="Times New Roman" w:cs="Times New Roman"/>
          <w:b/>
          <w:bCs/>
          <w:i/>
          <w:iCs/>
        </w:rPr>
        <w:t>- в ленте новостей информационного агентства «Интерфакс»  -  не позднее 1(одного) дня;</w:t>
      </w:r>
    </w:p>
    <w:p w:rsidR="00A73708" w:rsidRPr="00475689" w:rsidRDefault="00A73708" w:rsidP="00A73708">
      <w:pPr>
        <w:widowControl w:val="0"/>
        <w:autoSpaceDE w:val="0"/>
        <w:autoSpaceDN w:val="0"/>
        <w:adjustRightInd w:val="0"/>
        <w:spacing w:before="20" w:after="0" w:line="240" w:lineRule="auto"/>
        <w:rPr>
          <w:rFonts w:ascii="Times New Roman" w:hAnsi="Times New Roman" w:cs="Times New Roman"/>
          <w:b/>
          <w:bCs/>
          <w:i/>
          <w:iCs/>
          <w:u w:val="single"/>
        </w:rPr>
      </w:pPr>
      <w:r w:rsidRPr="00475689">
        <w:rPr>
          <w:rFonts w:ascii="Times New Roman" w:hAnsi="Times New Roman" w:cs="Times New Roman"/>
          <w:b/>
          <w:bCs/>
          <w:i/>
          <w:iCs/>
        </w:rPr>
        <w:t xml:space="preserve">- на странице распространителя информации на рынке ценных бумаг  -  информационного агентства «Интерфакс»: </w:t>
      </w:r>
      <w:hyperlink r:id="rId46" w:history="1">
        <w:r w:rsidRPr="00475689">
          <w:rPr>
            <w:rStyle w:val="a4"/>
            <w:rFonts w:ascii="Times New Roman" w:hAnsi="Times New Roman" w:cs="Times New Roman"/>
            <w:b/>
            <w:bCs/>
            <w:i/>
            <w:iCs/>
            <w:color w:val="auto"/>
            <w:u w:val="none"/>
          </w:rPr>
          <w:t>http://www.e-disclosure.ru/portal/company.aspx?id=34948</w:t>
        </w:r>
      </w:hyperlink>
      <w:r w:rsidRPr="00475689">
        <w:rPr>
          <w:rFonts w:ascii="Times New Roman" w:hAnsi="Times New Roman" w:cs="Times New Roman"/>
          <w:b/>
          <w:bCs/>
          <w:i/>
          <w:iCs/>
        </w:rPr>
        <w:t xml:space="preserve">  -  не позднее 2 (двух) дней;</w:t>
      </w:r>
    </w:p>
    <w:p w:rsidR="00A73708" w:rsidRPr="00475689" w:rsidRDefault="00A73708" w:rsidP="00A73708">
      <w:pPr>
        <w:widowControl w:val="0"/>
        <w:autoSpaceDE w:val="0"/>
        <w:autoSpaceDN w:val="0"/>
        <w:adjustRightInd w:val="0"/>
        <w:spacing w:before="20" w:after="0" w:line="240" w:lineRule="auto"/>
        <w:rPr>
          <w:rFonts w:ascii="Times New Roman" w:hAnsi="Times New Roman" w:cs="Times New Roman"/>
          <w:b/>
          <w:bCs/>
          <w:i/>
          <w:iCs/>
        </w:rPr>
      </w:pPr>
      <w:r w:rsidRPr="00475689">
        <w:rPr>
          <w:rFonts w:ascii="Times New Roman" w:hAnsi="Times New Roman" w:cs="Times New Roman"/>
          <w:b/>
          <w:bCs/>
          <w:i/>
          <w:iCs/>
        </w:rPr>
        <w:t xml:space="preserve">- на странице эмитента в сети Интернет: </w:t>
      </w:r>
      <w:hyperlink r:id="rId47" w:history="1">
        <w:r w:rsidRPr="00475689">
          <w:rPr>
            <w:rStyle w:val="a4"/>
            <w:rFonts w:ascii="Times New Roman" w:hAnsi="Times New Roman" w:cs="Times New Roman"/>
            <w:b/>
            <w:bCs/>
            <w:i/>
            <w:iCs/>
            <w:color w:val="auto"/>
            <w:u w:val="none"/>
            <w:lang w:val="en-US"/>
          </w:rPr>
          <w:t>www</w:t>
        </w:r>
        <w:r w:rsidRPr="00475689">
          <w:rPr>
            <w:rStyle w:val="a4"/>
            <w:rFonts w:ascii="Times New Roman" w:hAnsi="Times New Roman" w:cs="Times New Roman"/>
            <w:b/>
            <w:bCs/>
            <w:i/>
            <w:iCs/>
            <w:color w:val="auto"/>
            <w:u w:val="none"/>
          </w:rPr>
          <w:t>.</w:t>
        </w:r>
        <w:r w:rsidRPr="00475689">
          <w:rPr>
            <w:rStyle w:val="a4"/>
            <w:rFonts w:ascii="Times New Roman" w:hAnsi="Times New Roman" w:cs="Times New Roman"/>
            <w:b/>
            <w:bCs/>
            <w:i/>
            <w:iCs/>
            <w:color w:val="auto"/>
            <w:u w:val="none"/>
            <w:lang w:val="en-US"/>
          </w:rPr>
          <w:t>yaltaintourist</w:t>
        </w:r>
        <w:r w:rsidRPr="00475689">
          <w:rPr>
            <w:rStyle w:val="a4"/>
            <w:rFonts w:ascii="Times New Roman" w:hAnsi="Times New Roman" w:cs="Times New Roman"/>
            <w:b/>
            <w:bCs/>
            <w:i/>
            <w:iCs/>
            <w:color w:val="auto"/>
            <w:u w:val="none"/>
          </w:rPr>
          <w:t>.</w:t>
        </w:r>
        <w:r w:rsidRPr="00475689">
          <w:rPr>
            <w:rStyle w:val="a4"/>
            <w:rFonts w:ascii="Times New Roman" w:hAnsi="Times New Roman" w:cs="Times New Roman"/>
            <w:b/>
            <w:bCs/>
            <w:i/>
            <w:iCs/>
            <w:color w:val="auto"/>
            <w:u w:val="none"/>
            <w:lang w:val="en-US"/>
          </w:rPr>
          <w:t>ru</w:t>
        </w:r>
      </w:hyperlink>
      <w:r w:rsidRPr="00475689">
        <w:rPr>
          <w:rFonts w:ascii="Times New Roman" w:hAnsi="Times New Roman" w:cs="Times New Roman"/>
          <w:b/>
          <w:bCs/>
          <w:i/>
          <w:iCs/>
        </w:rPr>
        <w:t xml:space="preserve"> (раздел «Раскрытие информации») –</w:t>
      </w:r>
    </w:p>
    <w:p w:rsidR="00475689" w:rsidRPr="001955BE" w:rsidRDefault="00A73708" w:rsidP="001955BE">
      <w:pPr>
        <w:widowControl w:val="0"/>
        <w:autoSpaceDE w:val="0"/>
        <w:autoSpaceDN w:val="0"/>
        <w:adjustRightInd w:val="0"/>
        <w:spacing w:before="20" w:after="0" w:line="240" w:lineRule="auto"/>
        <w:rPr>
          <w:rFonts w:ascii="Times New Roman" w:hAnsi="Times New Roman" w:cs="Times New Roman"/>
          <w:b/>
          <w:bCs/>
          <w:i/>
          <w:iCs/>
        </w:rPr>
      </w:pPr>
      <w:r w:rsidRPr="00475689">
        <w:rPr>
          <w:rFonts w:ascii="Times New Roman" w:hAnsi="Times New Roman" w:cs="Times New Roman"/>
          <w:b/>
          <w:bCs/>
          <w:i/>
          <w:iCs/>
        </w:rPr>
        <w:t>не позднее 1 (одного) дня.</w:t>
      </w:r>
    </w:p>
    <w:p w:rsidR="004A3EA5" w:rsidRPr="001955BE" w:rsidRDefault="004A3EA5" w:rsidP="001955BE">
      <w:pPr>
        <w:pStyle w:val="a5"/>
        <w:ind w:firstLine="708"/>
        <w:rPr>
          <w:rFonts w:ascii="Times New Roman" w:hAnsi="Times New Roman" w:cs="Times New Roman"/>
          <w:b/>
          <w:i/>
        </w:rPr>
      </w:pPr>
      <w:r w:rsidRPr="001955BE">
        <w:rPr>
          <w:rFonts w:ascii="Times New Roman" w:hAnsi="Times New Roman" w:cs="Times New Roman"/>
          <w:b/>
          <w:i/>
        </w:rPr>
        <w:t>Тексты указанных сообщений должны быть доступны на страницах в сети Интернет в течение не менее 12 месяцев с даты истечения срока, установленного Положением о раскрытии информации для его опубликования в сети Интернет, а если оно опубликовано в сети Интернет после истечения такого срока, - с даты его опубликования в сети Интернет.</w:t>
      </w:r>
    </w:p>
    <w:p w:rsidR="001955BE" w:rsidRDefault="001955BE" w:rsidP="004A3EA5">
      <w:pPr>
        <w:pStyle w:val="a5"/>
        <w:rPr>
          <w:rFonts w:ascii="Times New Roman" w:hAnsi="Times New Roman" w:cs="Times New Roman"/>
          <w:b/>
          <w:i/>
          <w:color w:val="808080" w:themeColor="background1" w:themeShade="80"/>
        </w:rPr>
      </w:pPr>
    </w:p>
    <w:p w:rsidR="00990104" w:rsidRPr="00732B60" w:rsidRDefault="00990104" w:rsidP="00990104">
      <w:pPr>
        <w:pStyle w:val="a5"/>
        <w:rPr>
          <w:rFonts w:ascii="Times New Roman" w:hAnsi="Times New Roman" w:cs="Times New Roman"/>
          <w:b/>
          <w:i/>
        </w:rPr>
      </w:pPr>
      <w:r w:rsidRPr="00732B60">
        <w:rPr>
          <w:rFonts w:ascii="Times New Roman" w:hAnsi="Times New Roman" w:cs="Times New Roman"/>
          <w:b/>
          <w:i/>
        </w:rPr>
        <w:t xml:space="preserve">Эмитент раскрывает информацию  </w:t>
      </w:r>
      <w:r w:rsidRPr="00732B60">
        <w:rPr>
          <w:rFonts w:ascii="Times New Roman" w:hAnsi="Times New Roman" w:cs="Times New Roman"/>
          <w:b/>
          <w:i/>
          <w:u w:val="single"/>
        </w:rPr>
        <w:t xml:space="preserve">об итогах осуществления преимущественного права </w:t>
      </w:r>
      <w:r w:rsidRPr="00732B60">
        <w:rPr>
          <w:rFonts w:ascii="Times New Roman" w:hAnsi="Times New Roman" w:cs="Times New Roman"/>
          <w:b/>
          <w:i/>
        </w:rPr>
        <w:t>в форме сообщения путем размещения в ленте новостей уполномоченного агентства и на страницах в сети Интернет в день подведения таких итогов.</w:t>
      </w:r>
    </w:p>
    <w:p w:rsidR="009C1BEE" w:rsidRDefault="009C1BEE" w:rsidP="004A3EA5">
      <w:pPr>
        <w:pStyle w:val="a5"/>
        <w:rPr>
          <w:rFonts w:ascii="Times New Roman" w:hAnsi="Times New Roman" w:cs="Times New Roman"/>
          <w:b/>
          <w:i/>
          <w:color w:val="808080" w:themeColor="background1" w:themeShade="80"/>
        </w:rPr>
      </w:pPr>
    </w:p>
    <w:p w:rsidR="009C1BEE" w:rsidRDefault="009C1BEE" w:rsidP="000244E0">
      <w:pPr>
        <w:autoSpaceDE w:val="0"/>
        <w:autoSpaceDN w:val="0"/>
        <w:adjustRightInd w:val="0"/>
        <w:spacing w:after="0" w:line="240" w:lineRule="auto"/>
        <w:ind w:firstLine="540"/>
        <w:jc w:val="both"/>
        <w:rPr>
          <w:rFonts w:ascii="Times New Roman" w:hAnsi="Times New Roman" w:cs="Times New Roman"/>
          <w:b/>
          <w:bCs/>
          <w:i/>
          <w:iCs/>
        </w:rPr>
      </w:pPr>
      <w:r w:rsidRPr="00732B60">
        <w:rPr>
          <w:rFonts w:ascii="Times New Roman" w:hAnsi="Times New Roman" w:cs="Times New Roman"/>
          <w:b/>
          <w:bCs/>
          <w:i/>
          <w:iCs/>
          <w:u w:val="single"/>
        </w:rPr>
        <w:t>Информация на эта</w:t>
      </w:r>
      <w:r w:rsidR="006D0B1F">
        <w:rPr>
          <w:rFonts w:ascii="Times New Roman" w:hAnsi="Times New Roman" w:cs="Times New Roman"/>
          <w:b/>
          <w:bCs/>
          <w:i/>
          <w:iCs/>
          <w:u w:val="single"/>
        </w:rPr>
        <w:t xml:space="preserve">пе государственной регистрации </w:t>
      </w:r>
      <w:r w:rsidR="006D0B1F" w:rsidRPr="006D0B1F">
        <w:rPr>
          <w:rFonts w:ascii="Times New Roman" w:hAnsi="Times New Roman" w:cs="Times New Roman"/>
          <w:b/>
          <w:bCs/>
          <w:i/>
          <w:iCs/>
          <w:u w:val="single"/>
        </w:rPr>
        <w:t>О</w:t>
      </w:r>
      <w:r w:rsidRPr="006D0B1F">
        <w:rPr>
          <w:rFonts w:ascii="Times New Roman" w:hAnsi="Times New Roman" w:cs="Times New Roman"/>
          <w:b/>
          <w:bCs/>
          <w:i/>
          <w:iCs/>
          <w:u w:val="single"/>
        </w:rPr>
        <w:t>тчета</w:t>
      </w:r>
      <w:r w:rsidR="006D0B1F" w:rsidRPr="006D0B1F">
        <w:rPr>
          <w:rFonts w:ascii="Times New Roman" w:hAnsi="Times New Roman" w:cs="Times New Roman"/>
          <w:b/>
          <w:bCs/>
          <w:i/>
          <w:iCs/>
          <w:u w:val="single"/>
        </w:rPr>
        <w:t xml:space="preserve"> </w:t>
      </w:r>
      <w:r w:rsidRPr="006D0B1F">
        <w:rPr>
          <w:rFonts w:ascii="Times New Roman" w:hAnsi="Times New Roman" w:cs="Times New Roman"/>
          <w:b/>
          <w:bCs/>
          <w:i/>
          <w:iCs/>
          <w:u w:val="single"/>
        </w:rPr>
        <w:t>об итогах дополнительного выпуска ценных бумаг</w:t>
      </w:r>
      <w:r w:rsidRPr="009C1BEE">
        <w:rPr>
          <w:rFonts w:ascii="Times New Roman" w:hAnsi="Times New Roman" w:cs="Times New Roman"/>
          <w:b/>
          <w:bCs/>
          <w:i/>
          <w:iCs/>
        </w:rPr>
        <w:t xml:space="preserve"> раскрывается эмитентом в форме сообщения о существенном факте </w:t>
      </w:r>
      <w:r w:rsidR="000244E0">
        <w:rPr>
          <w:rFonts w:ascii="Times New Roman" w:hAnsi="Times New Roman" w:cs="Times New Roman"/>
          <w:b/>
          <w:bCs/>
          <w:i/>
          <w:iCs/>
        </w:rPr>
        <w:t>о государственной регистрации отчета об итогах выпуска (дополнительного выпуска) ценных бумаг:</w:t>
      </w:r>
    </w:p>
    <w:p w:rsidR="000244E0" w:rsidRPr="00475689" w:rsidRDefault="000244E0" w:rsidP="000244E0">
      <w:pPr>
        <w:widowControl w:val="0"/>
        <w:autoSpaceDE w:val="0"/>
        <w:autoSpaceDN w:val="0"/>
        <w:adjustRightInd w:val="0"/>
        <w:spacing w:before="20" w:after="0" w:line="240" w:lineRule="auto"/>
        <w:rPr>
          <w:rFonts w:ascii="Times New Roman" w:hAnsi="Times New Roman" w:cs="Times New Roman"/>
          <w:b/>
          <w:bCs/>
          <w:i/>
          <w:iCs/>
        </w:rPr>
      </w:pPr>
      <w:r w:rsidRPr="00475689">
        <w:rPr>
          <w:rFonts w:ascii="Times New Roman" w:hAnsi="Times New Roman" w:cs="Times New Roman"/>
          <w:b/>
          <w:bCs/>
          <w:i/>
          <w:iCs/>
        </w:rPr>
        <w:t>- в ленте новостей информационного агентства «Интерфакс»  -  не позднее 1(одного) дня;</w:t>
      </w:r>
    </w:p>
    <w:p w:rsidR="000244E0" w:rsidRPr="00475689" w:rsidRDefault="000244E0" w:rsidP="000244E0">
      <w:pPr>
        <w:widowControl w:val="0"/>
        <w:autoSpaceDE w:val="0"/>
        <w:autoSpaceDN w:val="0"/>
        <w:adjustRightInd w:val="0"/>
        <w:spacing w:before="20" w:after="0" w:line="240" w:lineRule="auto"/>
        <w:rPr>
          <w:rFonts w:ascii="Times New Roman" w:hAnsi="Times New Roman" w:cs="Times New Roman"/>
          <w:b/>
          <w:bCs/>
          <w:i/>
          <w:iCs/>
          <w:u w:val="single"/>
        </w:rPr>
      </w:pPr>
      <w:r w:rsidRPr="00475689">
        <w:rPr>
          <w:rFonts w:ascii="Times New Roman" w:hAnsi="Times New Roman" w:cs="Times New Roman"/>
          <w:b/>
          <w:bCs/>
          <w:i/>
          <w:iCs/>
        </w:rPr>
        <w:t xml:space="preserve">- на странице распространителя информации на рынке ценных бумаг  -  информационного агентства «Интерфакс»: </w:t>
      </w:r>
      <w:hyperlink r:id="rId48" w:history="1">
        <w:r w:rsidRPr="00475689">
          <w:rPr>
            <w:rStyle w:val="a4"/>
            <w:rFonts w:ascii="Times New Roman" w:hAnsi="Times New Roman" w:cs="Times New Roman"/>
            <w:b/>
            <w:bCs/>
            <w:i/>
            <w:iCs/>
            <w:color w:val="auto"/>
            <w:u w:val="none"/>
          </w:rPr>
          <w:t>http://www.e-disclosure.ru/portal/company.aspx?id=34948</w:t>
        </w:r>
      </w:hyperlink>
      <w:r w:rsidRPr="00475689">
        <w:rPr>
          <w:rFonts w:ascii="Times New Roman" w:hAnsi="Times New Roman" w:cs="Times New Roman"/>
          <w:b/>
          <w:bCs/>
          <w:i/>
          <w:iCs/>
        </w:rPr>
        <w:t xml:space="preserve">  -  не позднее 2 (двух) дней;</w:t>
      </w:r>
    </w:p>
    <w:p w:rsidR="000244E0" w:rsidRPr="00475689" w:rsidRDefault="000244E0" w:rsidP="000244E0">
      <w:pPr>
        <w:widowControl w:val="0"/>
        <w:autoSpaceDE w:val="0"/>
        <w:autoSpaceDN w:val="0"/>
        <w:adjustRightInd w:val="0"/>
        <w:spacing w:before="20" w:after="0" w:line="240" w:lineRule="auto"/>
        <w:rPr>
          <w:rFonts w:ascii="Times New Roman" w:hAnsi="Times New Roman" w:cs="Times New Roman"/>
          <w:b/>
          <w:bCs/>
          <w:i/>
          <w:iCs/>
        </w:rPr>
      </w:pPr>
      <w:r w:rsidRPr="00475689">
        <w:rPr>
          <w:rFonts w:ascii="Times New Roman" w:hAnsi="Times New Roman" w:cs="Times New Roman"/>
          <w:b/>
          <w:bCs/>
          <w:i/>
          <w:iCs/>
        </w:rPr>
        <w:t xml:space="preserve">- на странице эмитента в сети Интернет: </w:t>
      </w:r>
      <w:hyperlink r:id="rId49" w:history="1">
        <w:r w:rsidRPr="00475689">
          <w:rPr>
            <w:rStyle w:val="a4"/>
            <w:rFonts w:ascii="Times New Roman" w:hAnsi="Times New Roman" w:cs="Times New Roman"/>
            <w:b/>
            <w:bCs/>
            <w:i/>
            <w:iCs/>
            <w:color w:val="auto"/>
            <w:u w:val="none"/>
            <w:lang w:val="en-US"/>
          </w:rPr>
          <w:t>www</w:t>
        </w:r>
        <w:r w:rsidRPr="00475689">
          <w:rPr>
            <w:rStyle w:val="a4"/>
            <w:rFonts w:ascii="Times New Roman" w:hAnsi="Times New Roman" w:cs="Times New Roman"/>
            <w:b/>
            <w:bCs/>
            <w:i/>
            <w:iCs/>
            <w:color w:val="auto"/>
            <w:u w:val="none"/>
          </w:rPr>
          <w:t>.</w:t>
        </w:r>
        <w:r w:rsidRPr="00475689">
          <w:rPr>
            <w:rStyle w:val="a4"/>
            <w:rFonts w:ascii="Times New Roman" w:hAnsi="Times New Roman" w:cs="Times New Roman"/>
            <w:b/>
            <w:bCs/>
            <w:i/>
            <w:iCs/>
            <w:color w:val="auto"/>
            <w:u w:val="none"/>
            <w:lang w:val="en-US"/>
          </w:rPr>
          <w:t>yaltaintourist</w:t>
        </w:r>
        <w:r w:rsidRPr="00475689">
          <w:rPr>
            <w:rStyle w:val="a4"/>
            <w:rFonts w:ascii="Times New Roman" w:hAnsi="Times New Roman" w:cs="Times New Roman"/>
            <w:b/>
            <w:bCs/>
            <w:i/>
            <w:iCs/>
            <w:color w:val="auto"/>
            <w:u w:val="none"/>
          </w:rPr>
          <w:t>.</w:t>
        </w:r>
        <w:r w:rsidRPr="00475689">
          <w:rPr>
            <w:rStyle w:val="a4"/>
            <w:rFonts w:ascii="Times New Roman" w:hAnsi="Times New Roman" w:cs="Times New Roman"/>
            <w:b/>
            <w:bCs/>
            <w:i/>
            <w:iCs/>
            <w:color w:val="auto"/>
            <w:u w:val="none"/>
            <w:lang w:val="en-US"/>
          </w:rPr>
          <w:t>ru</w:t>
        </w:r>
      </w:hyperlink>
      <w:r w:rsidRPr="00475689">
        <w:rPr>
          <w:rFonts w:ascii="Times New Roman" w:hAnsi="Times New Roman" w:cs="Times New Roman"/>
          <w:b/>
          <w:bCs/>
          <w:i/>
          <w:iCs/>
        </w:rPr>
        <w:t xml:space="preserve"> (раздел «Раскрытие информации») –</w:t>
      </w:r>
    </w:p>
    <w:p w:rsidR="000244E0" w:rsidRPr="001955BE" w:rsidRDefault="000244E0" w:rsidP="000244E0">
      <w:pPr>
        <w:widowControl w:val="0"/>
        <w:autoSpaceDE w:val="0"/>
        <w:autoSpaceDN w:val="0"/>
        <w:adjustRightInd w:val="0"/>
        <w:spacing w:before="20" w:after="0" w:line="240" w:lineRule="auto"/>
        <w:rPr>
          <w:rFonts w:ascii="Times New Roman" w:hAnsi="Times New Roman" w:cs="Times New Roman"/>
          <w:b/>
          <w:bCs/>
          <w:i/>
          <w:iCs/>
        </w:rPr>
      </w:pPr>
      <w:r w:rsidRPr="00475689">
        <w:rPr>
          <w:rFonts w:ascii="Times New Roman" w:hAnsi="Times New Roman" w:cs="Times New Roman"/>
          <w:b/>
          <w:bCs/>
          <w:i/>
          <w:iCs/>
        </w:rPr>
        <w:t>не позднее 1 (одного) дня.</w:t>
      </w:r>
    </w:p>
    <w:p w:rsidR="009C1BEE" w:rsidRPr="009C1BEE" w:rsidRDefault="00F00D08" w:rsidP="000244E0">
      <w:pPr>
        <w:autoSpaceDE w:val="0"/>
        <w:autoSpaceDN w:val="0"/>
        <w:adjustRightInd w:val="0"/>
        <w:spacing w:after="0" w:line="240" w:lineRule="auto"/>
        <w:ind w:firstLine="540"/>
        <w:jc w:val="both"/>
        <w:rPr>
          <w:rFonts w:ascii="Times New Roman" w:hAnsi="Times New Roman" w:cs="Times New Roman"/>
          <w:b/>
          <w:bCs/>
          <w:i/>
          <w:iCs/>
        </w:rPr>
      </w:pPr>
      <w:r>
        <w:rPr>
          <w:rFonts w:ascii="Times New Roman" w:hAnsi="Times New Roman" w:cs="Times New Roman"/>
          <w:b/>
          <w:bCs/>
          <w:i/>
          <w:iCs/>
        </w:rPr>
        <w:t>Текст зарегистрированного О</w:t>
      </w:r>
      <w:r w:rsidR="009C1BEE" w:rsidRPr="009C1BEE">
        <w:rPr>
          <w:rFonts w:ascii="Times New Roman" w:hAnsi="Times New Roman" w:cs="Times New Roman"/>
          <w:b/>
          <w:bCs/>
          <w:i/>
          <w:iCs/>
        </w:rPr>
        <w:t xml:space="preserve">тчета об итогах дополнительного выпуска ценных бумаг должен быть опубликован эмитентом на странице в сети Интернет в срок не более двух дней с даты опубликования информации о государственной регистрации </w:t>
      </w:r>
      <w:r>
        <w:rPr>
          <w:rFonts w:ascii="Times New Roman" w:hAnsi="Times New Roman" w:cs="Times New Roman"/>
          <w:b/>
          <w:bCs/>
          <w:i/>
          <w:iCs/>
        </w:rPr>
        <w:t>О</w:t>
      </w:r>
      <w:r w:rsidR="009C1BEE" w:rsidRPr="009C1BEE">
        <w:rPr>
          <w:rFonts w:ascii="Times New Roman" w:hAnsi="Times New Roman" w:cs="Times New Roman"/>
          <w:b/>
          <w:bCs/>
          <w:i/>
          <w:iCs/>
        </w:rPr>
        <w:t>тчета об итогах дополнительного выпуска ценных бумаг эмитента на странице регистрирующего органа в сети Интернет или даты получения эмитентом письменного уведомления регистрирующего органа</w:t>
      </w:r>
      <w:r>
        <w:rPr>
          <w:rFonts w:ascii="Times New Roman" w:hAnsi="Times New Roman" w:cs="Times New Roman"/>
          <w:b/>
          <w:bCs/>
          <w:i/>
          <w:iCs/>
        </w:rPr>
        <w:t xml:space="preserve"> о государственной регистрации О</w:t>
      </w:r>
      <w:r w:rsidR="009C1BEE" w:rsidRPr="009C1BEE">
        <w:rPr>
          <w:rFonts w:ascii="Times New Roman" w:hAnsi="Times New Roman" w:cs="Times New Roman"/>
          <w:b/>
          <w:bCs/>
          <w:i/>
          <w:iCs/>
        </w:rPr>
        <w:t>тчета об итогах дополнительного выпуска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rsidR="009C1BEE" w:rsidRPr="009C1BEE" w:rsidRDefault="00F00D08" w:rsidP="009C1BEE">
      <w:pPr>
        <w:autoSpaceDE w:val="0"/>
        <w:autoSpaceDN w:val="0"/>
        <w:adjustRightInd w:val="0"/>
        <w:spacing w:after="0" w:line="240" w:lineRule="auto"/>
        <w:ind w:firstLine="540"/>
        <w:jc w:val="both"/>
        <w:rPr>
          <w:rFonts w:ascii="Times New Roman" w:hAnsi="Times New Roman" w:cs="Times New Roman"/>
          <w:b/>
          <w:bCs/>
          <w:i/>
          <w:iCs/>
        </w:rPr>
      </w:pPr>
      <w:r>
        <w:rPr>
          <w:rFonts w:ascii="Times New Roman" w:hAnsi="Times New Roman" w:cs="Times New Roman"/>
          <w:b/>
          <w:bCs/>
          <w:i/>
          <w:iCs/>
        </w:rPr>
        <w:t>Текст зарегистрированного Отчета</w:t>
      </w:r>
      <w:r w:rsidR="009C1BEE" w:rsidRPr="009C1BEE">
        <w:rPr>
          <w:rFonts w:ascii="Times New Roman" w:hAnsi="Times New Roman" w:cs="Times New Roman"/>
          <w:b/>
          <w:bCs/>
          <w:i/>
          <w:iCs/>
        </w:rPr>
        <w:t xml:space="preserve"> об итогах дополнительного выпуска ценных бумаг должен быть доступен на странице в сети Интернет в течение не менее 12 месяцев с даты истечения срока, установленного Положением </w:t>
      </w:r>
      <w:r>
        <w:rPr>
          <w:rFonts w:ascii="Times New Roman" w:hAnsi="Times New Roman" w:cs="Times New Roman"/>
          <w:b/>
          <w:bCs/>
          <w:i/>
          <w:iCs/>
        </w:rPr>
        <w:t xml:space="preserve">о раскрытии информации </w:t>
      </w:r>
      <w:r w:rsidR="009C1BEE" w:rsidRPr="009C1BEE">
        <w:rPr>
          <w:rFonts w:ascii="Times New Roman" w:hAnsi="Times New Roman" w:cs="Times New Roman"/>
          <w:b/>
          <w:bCs/>
          <w:i/>
          <w:iCs/>
        </w:rPr>
        <w:t>для его опубликования в сети Интернет, а если он опубликован в сети Интернет после истечения такого срока - с даты его опубликования в сети Интернет.</w:t>
      </w:r>
    </w:p>
    <w:p w:rsidR="00F00D08" w:rsidRDefault="00F00D08" w:rsidP="009C1BEE">
      <w:pPr>
        <w:autoSpaceDE w:val="0"/>
        <w:autoSpaceDN w:val="0"/>
        <w:adjustRightInd w:val="0"/>
        <w:spacing w:after="0" w:line="240" w:lineRule="auto"/>
        <w:ind w:firstLine="540"/>
        <w:jc w:val="both"/>
        <w:rPr>
          <w:rFonts w:ascii="Times New Roman" w:hAnsi="Times New Roman" w:cs="Times New Roman"/>
          <w:b/>
          <w:bCs/>
          <w:i/>
          <w:iCs/>
        </w:rPr>
      </w:pPr>
    </w:p>
    <w:p w:rsidR="009C1BEE" w:rsidRDefault="00F00D08" w:rsidP="009C1BEE">
      <w:pPr>
        <w:autoSpaceDE w:val="0"/>
        <w:autoSpaceDN w:val="0"/>
        <w:adjustRightInd w:val="0"/>
        <w:spacing w:after="0" w:line="240" w:lineRule="auto"/>
        <w:ind w:firstLine="540"/>
        <w:jc w:val="both"/>
        <w:rPr>
          <w:rFonts w:ascii="Times New Roman" w:hAnsi="Times New Roman" w:cs="Times New Roman"/>
          <w:b/>
          <w:bCs/>
          <w:i/>
          <w:iCs/>
        </w:rPr>
      </w:pPr>
      <w:r>
        <w:rPr>
          <w:rFonts w:ascii="Times New Roman" w:hAnsi="Times New Roman" w:cs="Times New Roman"/>
          <w:b/>
          <w:bCs/>
          <w:i/>
          <w:iCs/>
        </w:rPr>
        <w:lastRenderedPageBreak/>
        <w:t>Д</w:t>
      </w:r>
      <w:r w:rsidR="009C1BEE" w:rsidRPr="009C1BEE">
        <w:rPr>
          <w:rFonts w:ascii="Times New Roman" w:hAnsi="Times New Roman" w:cs="Times New Roman"/>
          <w:b/>
          <w:bCs/>
          <w:i/>
          <w:iCs/>
        </w:rPr>
        <w:t xml:space="preserve">оступ к информации, содержащейся в </w:t>
      </w:r>
      <w:r>
        <w:rPr>
          <w:rFonts w:ascii="Times New Roman" w:hAnsi="Times New Roman" w:cs="Times New Roman"/>
          <w:b/>
          <w:bCs/>
          <w:i/>
          <w:iCs/>
        </w:rPr>
        <w:t>Р</w:t>
      </w:r>
      <w:r w:rsidR="009C1BEE" w:rsidRPr="009C1BEE">
        <w:rPr>
          <w:rFonts w:ascii="Times New Roman" w:hAnsi="Times New Roman" w:cs="Times New Roman"/>
          <w:b/>
          <w:bCs/>
          <w:i/>
          <w:iCs/>
        </w:rPr>
        <w:t>ешении о дополнительном выпуске</w:t>
      </w:r>
      <w:r>
        <w:rPr>
          <w:rFonts w:ascii="Times New Roman" w:hAnsi="Times New Roman" w:cs="Times New Roman"/>
          <w:b/>
          <w:bCs/>
          <w:i/>
          <w:iCs/>
        </w:rPr>
        <w:t xml:space="preserve"> ценных бумаг,</w:t>
      </w:r>
      <w:r w:rsidR="009C1BEE" w:rsidRPr="009C1BEE">
        <w:rPr>
          <w:rFonts w:ascii="Times New Roman" w:hAnsi="Times New Roman" w:cs="Times New Roman"/>
          <w:b/>
          <w:bCs/>
          <w:i/>
          <w:iCs/>
        </w:rPr>
        <w:t xml:space="preserve">  в </w:t>
      </w:r>
      <w:r>
        <w:rPr>
          <w:rFonts w:ascii="Times New Roman" w:hAnsi="Times New Roman" w:cs="Times New Roman"/>
          <w:b/>
          <w:bCs/>
          <w:i/>
          <w:iCs/>
        </w:rPr>
        <w:t>П</w:t>
      </w:r>
      <w:r w:rsidR="009C1BEE" w:rsidRPr="009C1BEE">
        <w:rPr>
          <w:rFonts w:ascii="Times New Roman" w:hAnsi="Times New Roman" w:cs="Times New Roman"/>
          <w:b/>
          <w:bCs/>
          <w:i/>
          <w:iCs/>
        </w:rPr>
        <w:t>роспекте ценных бумаг</w:t>
      </w:r>
      <w:r>
        <w:rPr>
          <w:rFonts w:ascii="Times New Roman" w:hAnsi="Times New Roman" w:cs="Times New Roman"/>
          <w:b/>
          <w:bCs/>
          <w:i/>
          <w:iCs/>
        </w:rPr>
        <w:t xml:space="preserve"> и в Отчете об итогах дополнительного выпуска ценных бумаг обеспечивается</w:t>
      </w:r>
      <w:r w:rsidR="009C1BEE" w:rsidRPr="009C1BEE">
        <w:rPr>
          <w:rFonts w:ascii="Times New Roman" w:hAnsi="Times New Roman" w:cs="Times New Roman"/>
          <w:b/>
          <w:bCs/>
          <w:i/>
          <w:iCs/>
        </w:rPr>
        <w:t xml:space="preserve"> эмитентом дополнительным способам</w:t>
      </w:r>
      <w:r>
        <w:rPr>
          <w:rFonts w:ascii="Times New Roman" w:hAnsi="Times New Roman" w:cs="Times New Roman"/>
          <w:b/>
          <w:bCs/>
          <w:i/>
          <w:iCs/>
        </w:rPr>
        <w:t>:</w:t>
      </w:r>
    </w:p>
    <w:p w:rsidR="00F00D08" w:rsidRPr="001955BE" w:rsidRDefault="00F00D08" w:rsidP="00F00D08">
      <w:pPr>
        <w:widowControl w:val="0"/>
        <w:autoSpaceDE w:val="0"/>
        <w:autoSpaceDN w:val="0"/>
        <w:adjustRightInd w:val="0"/>
        <w:spacing w:before="20" w:after="0" w:line="240" w:lineRule="auto"/>
        <w:rPr>
          <w:rFonts w:ascii="Times New Roman" w:hAnsi="Times New Roman" w:cs="Times New Roman"/>
          <w:b/>
          <w:bCs/>
          <w:i/>
          <w:iCs/>
        </w:rPr>
      </w:pPr>
      <w:r w:rsidRPr="00475689">
        <w:rPr>
          <w:rFonts w:ascii="Times New Roman" w:hAnsi="Times New Roman" w:cs="Times New Roman"/>
          <w:b/>
          <w:bCs/>
          <w:i/>
          <w:iCs/>
        </w:rPr>
        <w:t xml:space="preserve">- на странице эмитента в сети Интернет: </w:t>
      </w:r>
      <w:hyperlink r:id="rId50" w:history="1">
        <w:r w:rsidRPr="00475689">
          <w:rPr>
            <w:rStyle w:val="a4"/>
            <w:rFonts w:ascii="Times New Roman" w:hAnsi="Times New Roman" w:cs="Times New Roman"/>
            <w:b/>
            <w:bCs/>
            <w:i/>
            <w:iCs/>
            <w:color w:val="auto"/>
            <w:u w:val="none"/>
            <w:lang w:val="en-US"/>
          </w:rPr>
          <w:t>www</w:t>
        </w:r>
        <w:r w:rsidRPr="00475689">
          <w:rPr>
            <w:rStyle w:val="a4"/>
            <w:rFonts w:ascii="Times New Roman" w:hAnsi="Times New Roman" w:cs="Times New Roman"/>
            <w:b/>
            <w:bCs/>
            <w:i/>
            <w:iCs/>
            <w:color w:val="auto"/>
            <w:u w:val="none"/>
          </w:rPr>
          <w:t>.</w:t>
        </w:r>
        <w:r w:rsidRPr="00475689">
          <w:rPr>
            <w:rStyle w:val="a4"/>
            <w:rFonts w:ascii="Times New Roman" w:hAnsi="Times New Roman" w:cs="Times New Roman"/>
            <w:b/>
            <w:bCs/>
            <w:i/>
            <w:iCs/>
            <w:color w:val="auto"/>
            <w:u w:val="none"/>
            <w:lang w:val="en-US"/>
          </w:rPr>
          <w:t>yaltaintourist</w:t>
        </w:r>
        <w:r w:rsidRPr="00475689">
          <w:rPr>
            <w:rStyle w:val="a4"/>
            <w:rFonts w:ascii="Times New Roman" w:hAnsi="Times New Roman" w:cs="Times New Roman"/>
            <w:b/>
            <w:bCs/>
            <w:i/>
            <w:iCs/>
            <w:color w:val="auto"/>
            <w:u w:val="none"/>
          </w:rPr>
          <w:t>.</w:t>
        </w:r>
        <w:r w:rsidRPr="00475689">
          <w:rPr>
            <w:rStyle w:val="a4"/>
            <w:rFonts w:ascii="Times New Roman" w:hAnsi="Times New Roman" w:cs="Times New Roman"/>
            <w:b/>
            <w:bCs/>
            <w:i/>
            <w:iCs/>
            <w:color w:val="auto"/>
            <w:u w:val="none"/>
            <w:lang w:val="en-US"/>
          </w:rPr>
          <w:t>ru</w:t>
        </w:r>
      </w:hyperlink>
      <w:r w:rsidRPr="00475689">
        <w:rPr>
          <w:rFonts w:ascii="Times New Roman" w:hAnsi="Times New Roman" w:cs="Times New Roman"/>
          <w:b/>
          <w:bCs/>
          <w:i/>
          <w:iCs/>
        </w:rPr>
        <w:t xml:space="preserve"> (раздел «Раскрытие информации»)</w:t>
      </w:r>
      <w:r>
        <w:rPr>
          <w:rFonts w:ascii="Times New Roman" w:hAnsi="Times New Roman" w:cs="Times New Roman"/>
          <w:b/>
          <w:bCs/>
          <w:i/>
          <w:iCs/>
        </w:rPr>
        <w:t>.</w:t>
      </w:r>
      <w:r w:rsidRPr="00475689">
        <w:rPr>
          <w:rFonts w:ascii="Times New Roman" w:hAnsi="Times New Roman" w:cs="Times New Roman"/>
          <w:b/>
          <w:bCs/>
          <w:i/>
          <w:iCs/>
        </w:rPr>
        <w:t xml:space="preserve"> </w:t>
      </w:r>
    </w:p>
    <w:p w:rsidR="00FC5C45" w:rsidRDefault="00FC5C45" w:rsidP="00630BB6">
      <w:pPr>
        <w:widowControl w:val="0"/>
        <w:autoSpaceDE w:val="0"/>
        <w:autoSpaceDN w:val="0"/>
        <w:adjustRightInd w:val="0"/>
        <w:spacing w:before="20" w:after="0" w:line="240" w:lineRule="auto"/>
        <w:rPr>
          <w:rFonts w:ascii="Times New Roman" w:hAnsi="Times New Roman" w:cs="Times New Roman"/>
          <w:b/>
          <w:bCs/>
          <w:i/>
          <w:iCs/>
          <w:highlight w:val="yellow"/>
        </w:rPr>
      </w:pPr>
    </w:p>
    <w:p w:rsidR="00180184" w:rsidRPr="00180184" w:rsidRDefault="00180184" w:rsidP="00180184">
      <w:pPr>
        <w:widowControl w:val="0"/>
        <w:autoSpaceDE w:val="0"/>
        <w:autoSpaceDN w:val="0"/>
        <w:adjustRightInd w:val="0"/>
        <w:spacing w:before="20" w:after="0" w:line="240" w:lineRule="auto"/>
        <w:rPr>
          <w:rFonts w:ascii="Times New Roman" w:hAnsi="Times New Roman" w:cs="Times New Roman"/>
          <w:b/>
          <w:bCs/>
          <w:i/>
          <w:iCs/>
        </w:rPr>
      </w:pPr>
      <w:r w:rsidRPr="00180184">
        <w:rPr>
          <w:rFonts w:ascii="Times New Roman" w:hAnsi="Times New Roman" w:cs="Times New Roman"/>
          <w:b/>
          <w:bCs/>
          <w:i/>
          <w:iCs/>
        </w:rPr>
        <w:t>Информация путем опубликования в периодическом печатном издании (изданиях) не раскрывается.</w:t>
      </w:r>
    </w:p>
    <w:p w:rsidR="00180184" w:rsidRPr="00180184" w:rsidRDefault="00180184" w:rsidP="00180184">
      <w:pPr>
        <w:widowControl w:val="0"/>
        <w:autoSpaceDE w:val="0"/>
        <w:autoSpaceDN w:val="0"/>
        <w:adjustRightInd w:val="0"/>
        <w:spacing w:before="20" w:after="0" w:line="240" w:lineRule="auto"/>
        <w:rPr>
          <w:rFonts w:ascii="Times New Roman" w:hAnsi="Times New Roman" w:cs="Times New Roman"/>
          <w:b/>
          <w:bCs/>
          <w:i/>
          <w:iCs/>
        </w:rPr>
      </w:pPr>
    </w:p>
    <w:p w:rsidR="00180184" w:rsidRPr="00180184" w:rsidRDefault="00180184" w:rsidP="00180184">
      <w:pPr>
        <w:widowControl w:val="0"/>
        <w:autoSpaceDE w:val="0"/>
        <w:autoSpaceDN w:val="0"/>
        <w:adjustRightInd w:val="0"/>
        <w:spacing w:before="20" w:after="0" w:line="240" w:lineRule="auto"/>
        <w:rPr>
          <w:rFonts w:ascii="Times New Roman" w:hAnsi="Times New Roman" w:cs="Times New Roman"/>
          <w:b/>
          <w:bCs/>
          <w:i/>
          <w:iCs/>
        </w:rPr>
      </w:pPr>
      <w:r w:rsidRPr="00180184">
        <w:rPr>
          <w:rFonts w:ascii="Times New Roman" w:hAnsi="Times New Roman" w:cs="Times New Roman"/>
          <w:b/>
          <w:bCs/>
          <w:i/>
          <w:iCs/>
        </w:rPr>
        <w:t>Информация раскрывается путем опубликования на странице в сети Интернет.</w:t>
      </w:r>
    </w:p>
    <w:p w:rsidR="00180184" w:rsidRPr="00180184" w:rsidRDefault="00180184" w:rsidP="00180184">
      <w:pPr>
        <w:widowControl w:val="0"/>
        <w:autoSpaceDE w:val="0"/>
        <w:autoSpaceDN w:val="0"/>
        <w:adjustRightInd w:val="0"/>
        <w:spacing w:before="20" w:after="0" w:line="240" w:lineRule="auto"/>
        <w:rPr>
          <w:rFonts w:ascii="Times New Roman" w:hAnsi="Times New Roman" w:cs="Times New Roman"/>
        </w:rPr>
      </w:pPr>
    </w:p>
    <w:p w:rsidR="00180184" w:rsidRDefault="00180184" w:rsidP="00180184">
      <w:pPr>
        <w:widowControl w:val="0"/>
        <w:autoSpaceDE w:val="0"/>
        <w:autoSpaceDN w:val="0"/>
        <w:adjustRightInd w:val="0"/>
        <w:spacing w:before="20" w:after="0" w:line="240" w:lineRule="auto"/>
        <w:rPr>
          <w:rFonts w:ascii="Times New Roman" w:hAnsi="Times New Roman" w:cs="Times New Roman"/>
        </w:rPr>
      </w:pPr>
      <w:r w:rsidRPr="00180184">
        <w:rPr>
          <w:rFonts w:ascii="Times New Roman" w:hAnsi="Times New Roman" w:cs="Times New Roman"/>
        </w:rPr>
        <w:t>Адрес страницы в сети Интернет:</w:t>
      </w:r>
    </w:p>
    <w:p w:rsidR="00180184" w:rsidRDefault="00180184" w:rsidP="00180184">
      <w:pPr>
        <w:widowControl w:val="0"/>
        <w:autoSpaceDE w:val="0"/>
        <w:autoSpaceDN w:val="0"/>
        <w:adjustRightInd w:val="0"/>
        <w:spacing w:before="20" w:after="0" w:line="240" w:lineRule="auto"/>
        <w:rPr>
          <w:rFonts w:ascii="Times New Roman" w:hAnsi="Times New Roman" w:cs="Times New Roman"/>
          <w:b/>
          <w:bCs/>
          <w:i/>
          <w:iCs/>
          <w:u w:val="single"/>
        </w:rPr>
      </w:pPr>
      <w:r w:rsidRPr="00180184">
        <w:rPr>
          <w:rFonts w:ascii="Times New Roman" w:hAnsi="Times New Roman" w:cs="Times New Roman"/>
        </w:rPr>
        <w:t xml:space="preserve"> </w:t>
      </w:r>
      <w:r>
        <w:rPr>
          <w:rFonts w:ascii="Times New Roman" w:hAnsi="Times New Roman" w:cs="Times New Roman"/>
          <w:b/>
          <w:bCs/>
          <w:i/>
          <w:iCs/>
        </w:rPr>
        <w:t xml:space="preserve">- в ленте новостей информационного агентства «Интерфакс» и  на странице распространителя информации на рынке ценных бумаг  -  информационного агентства «Интерфакс»: </w:t>
      </w:r>
      <w:hyperlink r:id="rId51" w:history="1">
        <w:r w:rsidRPr="00C02485">
          <w:rPr>
            <w:rStyle w:val="a4"/>
            <w:rFonts w:ascii="Times New Roman" w:hAnsi="Times New Roman" w:cs="Times New Roman"/>
            <w:b/>
            <w:bCs/>
            <w:i/>
            <w:iCs/>
            <w:color w:val="auto"/>
            <w:u w:val="none"/>
          </w:rPr>
          <w:t>http://www.e-disclosure.ru/portal/company.aspx?id=34948</w:t>
        </w:r>
      </w:hyperlink>
      <w:r w:rsidRPr="00C02485">
        <w:rPr>
          <w:rFonts w:ascii="Times New Roman" w:hAnsi="Times New Roman" w:cs="Times New Roman"/>
          <w:b/>
          <w:bCs/>
          <w:i/>
          <w:iCs/>
        </w:rPr>
        <w:t xml:space="preserve">  </w:t>
      </w:r>
    </w:p>
    <w:p w:rsidR="00180184" w:rsidRDefault="00180184" w:rsidP="00180184">
      <w:pPr>
        <w:widowControl w:val="0"/>
        <w:autoSpaceDE w:val="0"/>
        <w:autoSpaceDN w:val="0"/>
        <w:adjustRightInd w:val="0"/>
        <w:spacing w:before="20" w:after="0" w:line="240" w:lineRule="auto"/>
        <w:rPr>
          <w:rFonts w:ascii="Times New Roman" w:hAnsi="Times New Roman" w:cs="Times New Roman"/>
          <w:b/>
          <w:bCs/>
          <w:i/>
          <w:iCs/>
        </w:rPr>
      </w:pPr>
      <w:r>
        <w:rPr>
          <w:rFonts w:ascii="Times New Roman" w:hAnsi="Times New Roman" w:cs="Times New Roman"/>
          <w:b/>
          <w:bCs/>
          <w:i/>
          <w:iCs/>
        </w:rPr>
        <w:t xml:space="preserve">- на странице эмитента в сети Интернет: </w:t>
      </w:r>
      <w:hyperlink r:id="rId52" w:history="1">
        <w:r w:rsidR="00C02485" w:rsidRPr="001F1795">
          <w:rPr>
            <w:rStyle w:val="a4"/>
            <w:rFonts w:ascii="Times New Roman" w:hAnsi="Times New Roman" w:cs="Times New Roman"/>
            <w:b/>
            <w:bCs/>
            <w:i/>
            <w:iCs/>
            <w:color w:val="auto"/>
            <w:u w:val="none"/>
            <w:lang w:val="en-US"/>
          </w:rPr>
          <w:t>www</w:t>
        </w:r>
        <w:r w:rsidR="00C02485" w:rsidRPr="001F1795">
          <w:rPr>
            <w:rStyle w:val="a4"/>
            <w:rFonts w:ascii="Times New Roman" w:hAnsi="Times New Roman" w:cs="Times New Roman"/>
            <w:b/>
            <w:bCs/>
            <w:i/>
            <w:iCs/>
            <w:color w:val="auto"/>
            <w:u w:val="none"/>
          </w:rPr>
          <w:t>.</w:t>
        </w:r>
        <w:r w:rsidR="00C02485" w:rsidRPr="001F1795">
          <w:rPr>
            <w:rStyle w:val="a4"/>
            <w:rFonts w:ascii="Times New Roman" w:hAnsi="Times New Roman" w:cs="Times New Roman"/>
            <w:b/>
            <w:bCs/>
            <w:i/>
            <w:iCs/>
            <w:color w:val="auto"/>
            <w:u w:val="none"/>
            <w:lang w:val="en-US"/>
          </w:rPr>
          <w:t>yaltaintourist</w:t>
        </w:r>
        <w:r w:rsidR="00C02485" w:rsidRPr="001F1795">
          <w:rPr>
            <w:rStyle w:val="a4"/>
            <w:rFonts w:ascii="Times New Roman" w:hAnsi="Times New Roman" w:cs="Times New Roman"/>
            <w:b/>
            <w:bCs/>
            <w:i/>
            <w:iCs/>
            <w:color w:val="auto"/>
            <w:u w:val="none"/>
          </w:rPr>
          <w:t>.</w:t>
        </w:r>
        <w:r w:rsidR="00C02485" w:rsidRPr="001F1795">
          <w:rPr>
            <w:rStyle w:val="a4"/>
            <w:rFonts w:ascii="Times New Roman" w:hAnsi="Times New Roman" w:cs="Times New Roman"/>
            <w:b/>
            <w:bCs/>
            <w:i/>
            <w:iCs/>
            <w:color w:val="auto"/>
            <w:u w:val="none"/>
            <w:lang w:val="en-US"/>
          </w:rPr>
          <w:t>ru</w:t>
        </w:r>
      </w:hyperlink>
      <w:r w:rsidR="00C02485">
        <w:t xml:space="preserve"> </w:t>
      </w:r>
      <w:r w:rsidRPr="000A56A8">
        <w:rPr>
          <w:rFonts w:ascii="Times New Roman" w:hAnsi="Times New Roman" w:cs="Times New Roman"/>
          <w:b/>
          <w:bCs/>
          <w:i/>
          <w:iCs/>
        </w:rPr>
        <w:t>(</w:t>
      </w:r>
      <w:r>
        <w:rPr>
          <w:rFonts w:ascii="Times New Roman" w:hAnsi="Times New Roman" w:cs="Times New Roman"/>
          <w:b/>
          <w:bCs/>
          <w:i/>
          <w:iCs/>
        </w:rPr>
        <w:t>раздел «Раскрытие информации»).</w:t>
      </w:r>
    </w:p>
    <w:p w:rsidR="00C02485" w:rsidRDefault="00C02485" w:rsidP="00180184">
      <w:pPr>
        <w:widowControl w:val="0"/>
        <w:autoSpaceDE w:val="0"/>
        <w:autoSpaceDN w:val="0"/>
        <w:adjustRightInd w:val="0"/>
        <w:spacing w:before="20" w:after="0" w:line="240" w:lineRule="auto"/>
        <w:rPr>
          <w:rFonts w:ascii="Times New Roman" w:hAnsi="Times New Roman" w:cs="Times New Roman"/>
          <w:b/>
          <w:bCs/>
          <w:i/>
          <w:iCs/>
          <w:highlight w:val="yellow"/>
        </w:rPr>
      </w:pPr>
    </w:p>
    <w:p w:rsidR="00180184" w:rsidRPr="00180184" w:rsidRDefault="00180184" w:rsidP="00180184">
      <w:pPr>
        <w:widowControl w:val="0"/>
        <w:autoSpaceDE w:val="0"/>
        <w:autoSpaceDN w:val="0"/>
        <w:adjustRightInd w:val="0"/>
        <w:spacing w:before="20" w:after="0" w:line="240" w:lineRule="auto"/>
        <w:rPr>
          <w:rFonts w:ascii="Times New Roman" w:hAnsi="Times New Roman" w:cs="Times New Roman"/>
          <w:b/>
          <w:bCs/>
          <w:i/>
          <w:iCs/>
        </w:rPr>
      </w:pPr>
      <w:r w:rsidRPr="00FC0FFA">
        <w:rPr>
          <w:rFonts w:ascii="Times New Roman" w:hAnsi="Times New Roman" w:cs="Times New Roman"/>
          <w:b/>
          <w:bCs/>
          <w:i/>
          <w:iCs/>
        </w:rPr>
        <w:t xml:space="preserve">Эмитент </w:t>
      </w:r>
      <w:r w:rsidR="00973EDB" w:rsidRPr="00FC0FFA">
        <w:rPr>
          <w:rFonts w:ascii="Times New Roman" w:hAnsi="Times New Roman" w:cs="Times New Roman"/>
          <w:b/>
          <w:bCs/>
          <w:i/>
          <w:iCs/>
        </w:rPr>
        <w:t xml:space="preserve">не </w:t>
      </w:r>
      <w:r w:rsidRPr="00FC0FFA">
        <w:rPr>
          <w:rFonts w:ascii="Times New Roman" w:hAnsi="Times New Roman" w:cs="Times New Roman"/>
          <w:b/>
          <w:bCs/>
          <w:i/>
          <w:iCs/>
        </w:rPr>
        <w:t xml:space="preserve"> обязан раскрывать информацию в форме ежеквартального отчета и сообщений о существенных фактах.</w:t>
      </w:r>
    </w:p>
    <w:p w:rsidR="00F56B3A" w:rsidRDefault="00F56B3A" w:rsidP="00455B65">
      <w:pPr>
        <w:widowControl w:val="0"/>
        <w:autoSpaceDE w:val="0"/>
        <w:autoSpaceDN w:val="0"/>
        <w:adjustRightInd w:val="0"/>
        <w:spacing w:before="20" w:after="0" w:line="240" w:lineRule="auto"/>
        <w:rPr>
          <w:rFonts w:ascii="Times New Roman" w:hAnsi="Times New Roman" w:cs="Times New Roman"/>
          <w:b/>
          <w:bCs/>
          <w:i/>
          <w:iCs/>
        </w:rPr>
      </w:pPr>
    </w:p>
    <w:p w:rsidR="007A27BE" w:rsidRDefault="007A27BE" w:rsidP="00455B65">
      <w:pPr>
        <w:widowControl w:val="0"/>
        <w:autoSpaceDE w:val="0"/>
        <w:autoSpaceDN w:val="0"/>
        <w:adjustRightInd w:val="0"/>
        <w:spacing w:before="20" w:after="0" w:line="240" w:lineRule="auto"/>
        <w:rPr>
          <w:rFonts w:ascii="Times New Roman" w:hAnsi="Times New Roman" w:cs="Times New Roman"/>
          <w:bCs/>
          <w:iCs/>
        </w:rPr>
      </w:pPr>
      <w:r>
        <w:rPr>
          <w:rFonts w:ascii="Times New Roman" w:hAnsi="Times New Roman" w:cs="Times New Roman"/>
          <w:bCs/>
          <w:iCs/>
        </w:rPr>
        <w:t>12. Сведения об обеспечении исполнения обязательств по облигациям выпуска (дополнительного выпуска).</w:t>
      </w:r>
    </w:p>
    <w:p w:rsidR="007A27BE" w:rsidRPr="007A27BE" w:rsidRDefault="007A27BE" w:rsidP="007A27BE">
      <w:pPr>
        <w:widowControl w:val="0"/>
        <w:autoSpaceDE w:val="0"/>
        <w:autoSpaceDN w:val="0"/>
        <w:adjustRightInd w:val="0"/>
        <w:spacing w:before="20" w:after="0" w:line="240" w:lineRule="auto"/>
        <w:rPr>
          <w:rFonts w:ascii="Times New Roman" w:hAnsi="Times New Roman" w:cs="Times New Roman"/>
          <w:b/>
          <w:bCs/>
          <w:i/>
          <w:iCs/>
        </w:rPr>
      </w:pPr>
      <w:r w:rsidRPr="007A27BE">
        <w:rPr>
          <w:rFonts w:ascii="Times New Roman" w:hAnsi="Times New Roman" w:cs="Times New Roman"/>
          <w:b/>
          <w:bCs/>
          <w:i/>
          <w:iCs/>
        </w:rPr>
        <w:t>Данный пункт применяется только для облигаций</w:t>
      </w:r>
    </w:p>
    <w:p w:rsidR="007A27BE" w:rsidRPr="007A27BE" w:rsidRDefault="007A27BE" w:rsidP="007A27BE">
      <w:pPr>
        <w:widowControl w:val="0"/>
        <w:autoSpaceDE w:val="0"/>
        <w:autoSpaceDN w:val="0"/>
        <w:adjustRightInd w:val="0"/>
        <w:spacing w:before="20" w:after="0" w:line="240" w:lineRule="auto"/>
        <w:rPr>
          <w:rFonts w:ascii="Times New Roman" w:hAnsi="Times New Roman" w:cs="Times New Roman"/>
          <w:b/>
          <w:bCs/>
          <w:i/>
          <w:iCs/>
        </w:rPr>
      </w:pPr>
    </w:p>
    <w:p w:rsidR="007A27BE" w:rsidRPr="007A27BE" w:rsidRDefault="007A27BE" w:rsidP="007A27BE">
      <w:pPr>
        <w:widowControl w:val="0"/>
        <w:autoSpaceDE w:val="0"/>
        <w:autoSpaceDN w:val="0"/>
        <w:adjustRightInd w:val="0"/>
        <w:spacing w:before="20" w:after="0" w:line="240" w:lineRule="auto"/>
        <w:rPr>
          <w:rFonts w:ascii="Times New Roman" w:hAnsi="Times New Roman" w:cs="Times New Roman"/>
          <w:bCs/>
          <w:iCs/>
        </w:rPr>
      </w:pPr>
      <w:r w:rsidRPr="007A27BE">
        <w:rPr>
          <w:rFonts w:ascii="Times New Roman" w:hAnsi="Times New Roman" w:cs="Times New Roman"/>
          <w:bCs/>
          <w:iCs/>
        </w:rPr>
        <w:t>13. Сведения о представителе владельцев облигаций</w:t>
      </w:r>
    </w:p>
    <w:p w:rsidR="007A27BE" w:rsidRPr="007A27BE" w:rsidRDefault="007A27BE" w:rsidP="007A27BE">
      <w:pPr>
        <w:widowControl w:val="0"/>
        <w:autoSpaceDE w:val="0"/>
        <w:autoSpaceDN w:val="0"/>
        <w:adjustRightInd w:val="0"/>
        <w:spacing w:before="20" w:after="0" w:line="240" w:lineRule="auto"/>
        <w:rPr>
          <w:rFonts w:ascii="Times New Roman" w:hAnsi="Times New Roman" w:cs="Times New Roman"/>
          <w:bCs/>
          <w:iCs/>
        </w:rPr>
      </w:pPr>
    </w:p>
    <w:p w:rsidR="007A27BE" w:rsidRPr="007A27BE" w:rsidRDefault="007A27BE" w:rsidP="007A27BE">
      <w:pPr>
        <w:widowControl w:val="0"/>
        <w:autoSpaceDE w:val="0"/>
        <w:autoSpaceDN w:val="0"/>
        <w:adjustRightInd w:val="0"/>
        <w:spacing w:before="20" w:after="0" w:line="240" w:lineRule="auto"/>
        <w:rPr>
          <w:rFonts w:ascii="Times New Roman" w:hAnsi="Times New Roman" w:cs="Times New Roman"/>
          <w:bCs/>
          <w:iCs/>
        </w:rPr>
      </w:pPr>
      <w:r w:rsidRPr="007A27BE">
        <w:rPr>
          <w:rFonts w:ascii="Times New Roman" w:hAnsi="Times New Roman" w:cs="Times New Roman"/>
          <w:b/>
          <w:bCs/>
          <w:i/>
          <w:iCs/>
        </w:rPr>
        <w:t>Данный пункт применяется только для облигаций</w:t>
      </w:r>
    </w:p>
    <w:p w:rsidR="007A27BE" w:rsidRDefault="007A27BE" w:rsidP="00455B65">
      <w:pPr>
        <w:widowControl w:val="0"/>
        <w:autoSpaceDE w:val="0"/>
        <w:autoSpaceDN w:val="0"/>
        <w:adjustRightInd w:val="0"/>
        <w:spacing w:before="20" w:after="0" w:line="240" w:lineRule="auto"/>
        <w:rPr>
          <w:rFonts w:ascii="Times New Roman" w:hAnsi="Times New Roman" w:cs="Times New Roman"/>
          <w:bCs/>
          <w:iCs/>
        </w:rPr>
      </w:pPr>
    </w:p>
    <w:p w:rsidR="007A27BE" w:rsidRPr="00BA128C" w:rsidRDefault="007A27BE" w:rsidP="007A27BE">
      <w:pPr>
        <w:widowControl w:val="0"/>
        <w:autoSpaceDE w:val="0"/>
        <w:autoSpaceDN w:val="0"/>
        <w:adjustRightInd w:val="0"/>
        <w:spacing w:before="60" w:after="0" w:line="240" w:lineRule="auto"/>
        <w:ind w:firstLine="5"/>
        <w:rPr>
          <w:rFonts w:ascii="Times New Roman" w:hAnsi="Times New Roman" w:cs="Times New Roman"/>
        </w:rPr>
      </w:pPr>
      <w:r w:rsidRPr="00BA128C">
        <w:rPr>
          <w:rFonts w:ascii="Times New Roman" w:hAnsi="Times New Roman" w:cs="Times New Roman"/>
        </w:rPr>
        <w:t>14. Обязательство эмитента и (или) регистратора, осуществляющего ведение реестра именных ценных бумаг эмитента, по требованию заинтересованного лица предоставить ему копию настоящего решения о выпуске (дополнительном выпуске) ценных бумаг за плату, не превышающую затраты на ее изготовление</w:t>
      </w:r>
    </w:p>
    <w:p w:rsidR="007A27BE" w:rsidRPr="007A27BE" w:rsidRDefault="007A27BE" w:rsidP="007A27BE">
      <w:pPr>
        <w:widowControl w:val="0"/>
        <w:autoSpaceDE w:val="0"/>
        <w:autoSpaceDN w:val="0"/>
        <w:adjustRightInd w:val="0"/>
        <w:spacing w:before="20" w:after="0" w:line="240" w:lineRule="auto"/>
        <w:ind w:firstLine="5"/>
        <w:rPr>
          <w:rFonts w:ascii="Times New Roman" w:hAnsi="Times New Roman" w:cs="Times New Roman"/>
          <w:sz w:val="24"/>
          <w:szCs w:val="24"/>
        </w:rPr>
      </w:pPr>
    </w:p>
    <w:p w:rsidR="007A27BE" w:rsidRPr="007A27BE" w:rsidRDefault="007A27BE" w:rsidP="007A27BE">
      <w:pPr>
        <w:widowControl w:val="0"/>
        <w:autoSpaceDE w:val="0"/>
        <w:autoSpaceDN w:val="0"/>
        <w:adjustRightInd w:val="0"/>
        <w:spacing w:before="20" w:after="0" w:line="240" w:lineRule="auto"/>
        <w:rPr>
          <w:rFonts w:ascii="Times New Roman" w:hAnsi="Times New Roman" w:cs="Times New Roman"/>
          <w:b/>
          <w:bCs/>
          <w:i/>
          <w:iCs/>
        </w:rPr>
      </w:pPr>
      <w:r w:rsidRPr="007A27BE">
        <w:rPr>
          <w:rFonts w:ascii="Times New Roman" w:hAnsi="Times New Roman" w:cs="Times New Roman"/>
          <w:b/>
          <w:bCs/>
          <w:i/>
          <w:iCs/>
        </w:rPr>
        <w:t>Эмитент и/или регистратор, осуществляющий ведение реестра владельцев именных ценных бумаг эмитента, по требованию заинтересованного лица обязан предоставить ему копию настоящего решения о выпуске (дополнительном выпуске) ценных бумаг за плату, не превышающую затраты на ее изготовление.</w:t>
      </w:r>
    </w:p>
    <w:p w:rsidR="007A27BE" w:rsidRPr="007A27BE" w:rsidRDefault="007A27BE" w:rsidP="007A27BE">
      <w:pPr>
        <w:widowControl w:val="0"/>
        <w:autoSpaceDE w:val="0"/>
        <w:autoSpaceDN w:val="0"/>
        <w:adjustRightInd w:val="0"/>
        <w:spacing w:before="20" w:after="0" w:line="240" w:lineRule="auto"/>
        <w:rPr>
          <w:rFonts w:ascii="Times New Roman" w:hAnsi="Times New Roman" w:cs="Times New Roman"/>
          <w:b/>
          <w:bCs/>
          <w:i/>
          <w:iCs/>
        </w:rPr>
      </w:pPr>
    </w:p>
    <w:p w:rsidR="007A27BE" w:rsidRPr="007A27BE" w:rsidRDefault="007A27BE" w:rsidP="007A27BE">
      <w:pPr>
        <w:widowControl w:val="0"/>
        <w:autoSpaceDE w:val="0"/>
        <w:autoSpaceDN w:val="0"/>
        <w:adjustRightInd w:val="0"/>
        <w:spacing w:before="20" w:after="0" w:line="240" w:lineRule="auto"/>
        <w:rPr>
          <w:rFonts w:ascii="Times New Roman" w:hAnsi="Times New Roman" w:cs="Times New Roman"/>
          <w:bCs/>
          <w:iCs/>
        </w:rPr>
      </w:pPr>
      <w:r w:rsidRPr="007A27BE">
        <w:rPr>
          <w:rFonts w:ascii="Times New Roman" w:hAnsi="Times New Roman" w:cs="Times New Roman"/>
          <w:bCs/>
          <w:iCs/>
        </w:rPr>
        <w:t>15. Обязательство эмитента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rsidR="007A27BE" w:rsidRPr="007A27BE" w:rsidRDefault="007A27BE" w:rsidP="007A27BE">
      <w:pPr>
        <w:widowControl w:val="0"/>
        <w:autoSpaceDE w:val="0"/>
        <w:autoSpaceDN w:val="0"/>
        <w:adjustRightInd w:val="0"/>
        <w:spacing w:before="20" w:after="0" w:line="240" w:lineRule="auto"/>
        <w:rPr>
          <w:rFonts w:ascii="Times New Roman" w:hAnsi="Times New Roman" w:cs="Times New Roman"/>
          <w:bCs/>
          <w:iCs/>
        </w:rPr>
      </w:pPr>
    </w:p>
    <w:p w:rsidR="007A27BE" w:rsidRPr="007A27BE" w:rsidRDefault="007A27BE" w:rsidP="007A27BE">
      <w:pPr>
        <w:widowControl w:val="0"/>
        <w:autoSpaceDE w:val="0"/>
        <w:autoSpaceDN w:val="0"/>
        <w:adjustRightInd w:val="0"/>
        <w:spacing w:before="20" w:after="0" w:line="240" w:lineRule="auto"/>
        <w:rPr>
          <w:rFonts w:ascii="Times New Roman" w:hAnsi="Times New Roman" w:cs="Times New Roman"/>
          <w:b/>
          <w:bCs/>
          <w:i/>
          <w:iCs/>
        </w:rPr>
      </w:pPr>
      <w:r w:rsidRPr="007A27BE">
        <w:rPr>
          <w:rFonts w:ascii="Times New Roman" w:hAnsi="Times New Roman" w:cs="Times New Roman"/>
          <w:b/>
          <w:bCs/>
          <w:i/>
          <w:iCs/>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rsidR="007A27BE" w:rsidRPr="007A27BE" w:rsidRDefault="007A27BE" w:rsidP="007A27BE">
      <w:pPr>
        <w:widowControl w:val="0"/>
        <w:autoSpaceDE w:val="0"/>
        <w:autoSpaceDN w:val="0"/>
        <w:adjustRightInd w:val="0"/>
        <w:spacing w:after="0" w:line="240" w:lineRule="auto"/>
        <w:ind w:firstLine="5"/>
        <w:rPr>
          <w:rFonts w:ascii="Times New Roman" w:hAnsi="Times New Roman" w:cs="Times New Roman"/>
          <w:b/>
          <w:bCs/>
          <w:i/>
          <w:iCs/>
        </w:rPr>
      </w:pPr>
    </w:p>
    <w:p w:rsidR="007A27BE" w:rsidRPr="00BA128C" w:rsidRDefault="007A27BE" w:rsidP="007A27BE">
      <w:pPr>
        <w:widowControl w:val="0"/>
        <w:autoSpaceDE w:val="0"/>
        <w:autoSpaceDN w:val="0"/>
        <w:adjustRightInd w:val="0"/>
        <w:spacing w:before="60" w:after="0" w:line="240" w:lineRule="auto"/>
        <w:ind w:firstLine="5"/>
        <w:rPr>
          <w:rFonts w:ascii="Times New Roman" w:hAnsi="Times New Roman" w:cs="Times New Roman"/>
        </w:rPr>
      </w:pPr>
      <w:r w:rsidRPr="00BA128C">
        <w:rPr>
          <w:rFonts w:ascii="Times New Roman" w:hAnsi="Times New Roman" w:cs="Times New Roman"/>
        </w:rPr>
        <w:t>16. Обязательство лиц, предоставивших обеспечение по облигациям, обеспечить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 в соответствии с условиями предоставляемого обеспечения.</w:t>
      </w:r>
    </w:p>
    <w:p w:rsidR="007A27BE" w:rsidRPr="007A27BE" w:rsidRDefault="007A27BE" w:rsidP="007A27BE">
      <w:pPr>
        <w:widowControl w:val="0"/>
        <w:autoSpaceDE w:val="0"/>
        <w:autoSpaceDN w:val="0"/>
        <w:adjustRightInd w:val="0"/>
        <w:spacing w:before="20" w:after="0" w:line="240" w:lineRule="auto"/>
        <w:rPr>
          <w:rFonts w:ascii="Times New Roman" w:hAnsi="Times New Roman" w:cs="Times New Roman"/>
          <w:sz w:val="24"/>
          <w:szCs w:val="24"/>
        </w:rPr>
      </w:pPr>
    </w:p>
    <w:p w:rsidR="007A27BE" w:rsidRPr="007A27BE" w:rsidRDefault="007A27BE" w:rsidP="007A27BE">
      <w:pPr>
        <w:widowControl w:val="0"/>
        <w:autoSpaceDE w:val="0"/>
        <w:autoSpaceDN w:val="0"/>
        <w:adjustRightInd w:val="0"/>
        <w:spacing w:before="20" w:after="0" w:line="240" w:lineRule="auto"/>
        <w:rPr>
          <w:rFonts w:ascii="Times New Roman" w:hAnsi="Times New Roman" w:cs="Times New Roman"/>
          <w:b/>
          <w:bCs/>
          <w:i/>
          <w:iCs/>
        </w:rPr>
      </w:pPr>
      <w:r w:rsidRPr="007A27BE">
        <w:rPr>
          <w:rFonts w:ascii="Times New Roman" w:hAnsi="Times New Roman" w:cs="Times New Roman"/>
          <w:b/>
          <w:bCs/>
          <w:i/>
          <w:iCs/>
        </w:rPr>
        <w:t>Данный пункт применяется только для облигаций</w:t>
      </w:r>
    </w:p>
    <w:p w:rsidR="007A27BE" w:rsidRPr="007A27BE" w:rsidRDefault="007A27BE" w:rsidP="007A27BE">
      <w:pPr>
        <w:widowControl w:val="0"/>
        <w:autoSpaceDE w:val="0"/>
        <w:autoSpaceDN w:val="0"/>
        <w:adjustRightInd w:val="0"/>
        <w:spacing w:after="0" w:line="240" w:lineRule="auto"/>
        <w:ind w:firstLine="5"/>
        <w:rPr>
          <w:rFonts w:ascii="Times New Roman" w:hAnsi="Times New Roman" w:cs="Times New Roman"/>
          <w:b/>
          <w:bCs/>
          <w:i/>
          <w:iCs/>
        </w:rPr>
      </w:pPr>
    </w:p>
    <w:p w:rsidR="007A27BE" w:rsidRPr="00BA128C" w:rsidRDefault="007A27BE" w:rsidP="007A27BE">
      <w:pPr>
        <w:widowControl w:val="0"/>
        <w:autoSpaceDE w:val="0"/>
        <w:autoSpaceDN w:val="0"/>
        <w:adjustRightInd w:val="0"/>
        <w:spacing w:before="60" w:after="0" w:line="240" w:lineRule="auto"/>
        <w:ind w:firstLine="5"/>
        <w:rPr>
          <w:rFonts w:ascii="Times New Roman" w:hAnsi="Times New Roman" w:cs="Times New Roman"/>
        </w:rPr>
      </w:pPr>
      <w:r w:rsidRPr="00BA128C">
        <w:rPr>
          <w:rFonts w:ascii="Times New Roman" w:hAnsi="Times New Roman" w:cs="Times New Roman"/>
        </w:rPr>
        <w:t>17. Иные сведения, предусмотренные настоящим Положением</w:t>
      </w:r>
    </w:p>
    <w:p w:rsidR="007A27BE" w:rsidRPr="007A27BE" w:rsidRDefault="007A27BE" w:rsidP="007A27BE">
      <w:pPr>
        <w:widowControl w:val="0"/>
        <w:autoSpaceDE w:val="0"/>
        <w:autoSpaceDN w:val="0"/>
        <w:adjustRightInd w:val="0"/>
        <w:spacing w:before="20" w:after="0" w:line="240" w:lineRule="auto"/>
        <w:ind w:firstLine="5"/>
        <w:rPr>
          <w:rFonts w:ascii="Times New Roman" w:hAnsi="Times New Roman" w:cs="Times New Roman"/>
          <w:sz w:val="24"/>
          <w:szCs w:val="24"/>
        </w:rPr>
      </w:pPr>
    </w:p>
    <w:p w:rsidR="005B5DE3" w:rsidRPr="0086234E" w:rsidRDefault="007A27BE" w:rsidP="00FC0FFA">
      <w:pPr>
        <w:widowControl w:val="0"/>
        <w:autoSpaceDE w:val="0"/>
        <w:autoSpaceDN w:val="0"/>
        <w:adjustRightInd w:val="0"/>
        <w:spacing w:before="20" w:after="0" w:line="240" w:lineRule="auto"/>
        <w:ind w:firstLine="5"/>
        <w:rPr>
          <w:rFonts w:ascii="Times New Roman" w:eastAsia="TimesNewRomanPS-BoldItalicMT" w:hAnsi="Times New Roman" w:cs="Times New Roman"/>
          <w:b/>
          <w:i/>
        </w:rPr>
      </w:pPr>
      <w:r w:rsidRPr="007A27BE">
        <w:rPr>
          <w:rFonts w:ascii="Times New Roman" w:hAnsi="Times New Roman" w:cs="Times New Roman"/>
          <w:b/>
          <w:bCs/>
          <w:i/>
          <w:iCs/>
        </w:rPr>
        <w:t>Иные сведения отсутствуют</w:t>
      </w:r>
    </w:p>
    <w:p w:rsidR="00D9495A" w:rsidRDefault="00D9495A" w:rsidP="00D9495A">
      <w:pPr>
        <w:pStyle w:val="a5"/>
        <w:rPr>
          <w:rFonts w:ascii="Times New Roman" w:eastAsia="TimesNewRomanPS-BoldItalicMT" w:hAnsi="Times New Roman" w:cs="Times New Roman"/>
          <w:b/>
          <w:i/>
        </w:rPr>
      </w:pPr>
    </w:p>
    <w:p w:rsidR="007611D1" w:rsidRDefault="007611D1" w:rsidP="00D9495A">
      <w:pPr>
        <w:pStyle w:val="a5"/>
        <w:rPr>
          <w:rFonts w:ascii="Times New Roman" w:eastAsia="TimesNewRomanPS-BoldItalicMT" w:hAnsi="Times New Roman" w:cs="Times New Roman"/>
          <w:b/>
          <w:i/>
        </w:rPr>
      </w:pPr>
    </w:p>
    <w:p w:rsidR="007611D1" w:rsidRDefault="007611D1" w:rsidP="00D9495A">
      <w:pPr>
        <w:pStyle w:val="a5"/>
        <w:rPr>
          <w:rFonts w:ascii="Times New Roman" w:eastAsia="TimesNewRomanPS-BoldItalicMT" w:hAnsi="Times New Roman" w:cs="Times New Roman"/>
          <w:b/>
          <w:i/>
        </w:rPr>
      </w:pPr>
    </w:p>
    <w:p w:rsidR="00D303FD" w:rsidRDefault="00D303FD">
      <w:pPr>
        <w:rPr>
          <w:color w:val="00B050"/>
        </w:rPr>
      </w:pPr>
    </w:p>
    <w:p w:rsidR="007611D1" w:rsidRPr="002D7F74" w:rsidRDefault="007611D1">
      <w:pPr>
        <w:rPr>
          <w:color w:val="00B050"/>
        </w:rPr>
      </w:pPr>
      <w:r>
        <w:rPr>
          <w:noProof/>
          <w:color w:val="00B050"/>
        </w:rPr>
        <w:lastRenderedPageBreak/>
        <w:drawing>
          <wp:inline distT="0" distB="0" distL="0" distR="0">
            <wp:extent cx="6471920" cy="9144000"/>
            <wp:effectExtent l="0" t="0" r="5080" b="0"/>
            <wp:docPr id="2" name="Рисунок 2" descr="C:\Users\kochueva\Desktop\Скан проспект Ялта-Интурист\Решение о дополнительном выпуске ценных бумаг_Страница_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ochueva\Desktop\Скан проспект Ялта-Интурист\Решение о дополнительном выпуске ценных бумаг_Страница_20.jpg"/>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471920" cy="9144000"/>
                    </a:xfrm>
                    <a:prstGeom prst="rect">
                      <a:avLst/>
                    </a:prstGeom>
                    <a:noFill/>
                    <a:ln>
                      <a:noFill/>
                    </a:ln>
                  </pic:spPr>
                </pic:pic>
              </a:graphicData>
            </a:graphic>
          </wp:inline>
        </w:drawing>
      </w:r>
    </w:p>
    <w:sectPr w:rsidR="007611D1" w:rsidRPr="002D7F74" w:rsidSect="00D303FD">
      <w:headerReference w:type="default" r:id="rId54"/>
      <w:footerReference w:type="default" r:id="rId55"/>
      <w:pgSz w:w="11906" w:h="16838"/>
      <w:pgMar w:top="1134" w:right="567" w:bottom="1134"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E6C" w:rsidRDefault="00A96E6C" w:rsidP="00D303FD">
      <w:pPr>
        <w:spacing w:after="0" w:line="240" w:lineRule="auto"/>
      </w:pPr>
      <w:r>
        <w:separator/>
      </w:r>
    </w:p>
  </w:endnote>
  <w:endnote w:type="continuationSeparator" w:id="0">
    <w:p w:rsidR="00A96E6C" w:rsidRDefault="00A96E6C" w:rsidP="00D30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PS-BoldItalic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9145436"/>
      <w:docPartObj>
        <w:docPartGallery w:val="Page Numbers (Bottom of Page)"/>
        <w:docPartUnique/>
      </w:docPartObj>
    </w:sdtPr>
    <w:sdtEndPr/>
    <w:sdtContent>
      <w:p w:rsidR="008473BD" w:rsidRDefault="008473BD">
        <w:pPr>
          <w:pStyle w:val="a9"/>
          <w:jc w:val="right"/>
        </w:pPr>
        <w:r>
          <w:fldChar w:fldCharType="begin"/>
        </w:r>
        <w:r>
          <w:instrText xml:space="preserve"> PAGE   \* MERGEFORMAT </w:instrText>
        </w:r>
        <w:r>
          <w:fldChar w:fldCharType="separate"/>
        </w:r>
        <w:r w:rsidR="007611D1">
          <w:rPr>
            <w:noProof/>
          </w:rPr>
          <w:t>4</w:t>
        </w:r>
        <w:r>
          <w:rPr>
            <w:noProof/>
          </w:rPr>
          <w:fldChar w:fldCharType="end"/>
        </w:r>
      </w:p>
    </w:sdtContent>
  </w:sdt>
  <w:p w:rsidR="008473BD" w:rsidRDefault="008473BD">
    <w:pPr>
      <w:widowControl w:val="0"/>
      <w:autoSpaceDE w:val="0"/>
      <w:autoSpaceDN w:val="0"/>
      <w:adjustRightInd w:val="0"/>
      <w:spacing w:after="0" w:line="240" w:lineRule="auto"/>
      <w:jc w:val="right"/>
      <w:rPr>
        <w:rFonts w:ascii="Times New Roman" w:hAnsi="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E6C" w:rsidRDefault="00A96E6C" w:rsidP="00D303FD">
      <w:pPr>
        <w:spacing w:after="0" w:line="240" w:lineRule="auto"/>
      </w:pPr>
      <w:r>
        <w:separator/>
      </w:r>
    </w:p>
  </w:footnote>
  <w:footnote w:type="continuationSeparator" w:id="0">
    <w:p w:rsidR="00A96E6C" w:rsidRDefault="00A96E6C" w:rsidP="00D303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3BD" w:rsidRDefault="008473BD">
    <w:pPr>
      <w:widowControl w:val="0"/>
      <w:pBdr>
        <w:bottom w:val="single" w:sz="4" w:space="1" w:color="auto"/>
      </w:pBdr>
      <w:autoSpaceDE w:val="0"/>
      <w:autoSpaceDN w:val="0"/>
      <w:adjustRightInd w:val="0"/>
      <w:spacing w:after="0" w:line="240" w:lineRule="auto"/>
      <w:rPr>
        <w:rFonts w:ascii="Times New Roman" w:hAnsi="Times New Roman" w:cs="Times New Roman"/>
        <w:i/>
        <w:iC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97F2F"/>
    <w:multiLevelType w:val="hybridMultilevel"/>
    <w:tmpl w:val="43BAC2F4"/>
    <w:lvl w:ilvl="0" w:tplc="BDA8552A">
      <w:start w:val="1"/>
      <w:numFmt w:val="decimal"/>
      <w:lvlText w:val="%1."/>
      <w:lvlJc w:val="left"/>
      <w:pPr>
        <w:tabs>
          <w:tab w:val="num" w:pos="4233"/>
        </w:tabs>
        <w:ind w:left="4233" w:hanging="360"/>
      </w:pPr>
      <w:rPr>
        <w:rFonts w:cs="Times New Roman" w:hint="default"/>
      </w:rPr>
    </w:lvl>
    <w:lvl w:ilvl="1" w:tplc="04190019">
      <w:start w:val="1"/>
      <w:numFmt w:val="lowerLetter"/>
      <w:lvlText w:val="%2."/>
      <w:lvlJc w:val="left"/>
      <w:pPr>
        <w:tabs>
          <w:tab w:val="num" w:pos="4953"/>
        </w:tabs>
        <w:ind w:left="4953" w:hanging="360"/>
      </w:pPr>
      <w:rPr>
        <w:rFonts w:cs="Times New Roman"/>
      </w:rPr>
    </w:lvl>
    <w:lvl w:ilvl="2" w:tplc="0419001B">
      <w:start w:val="1"/>
      <w:numFmt w:val="lowerRoman"/>
      <w:lvlText w:val="%3."/>
      <w:lvlJc w:val="right"/>
      <w:pPr>
        <w:tabs>
          <w:tab w:val="num" w:pos="5673"/>
        </w:tabs>
        <w:ind w:left="5673" w:hanging="180"/>
      </w:pPr>
      <w:rPr>
        <w:rFonts w:cs="Times New Roman"/>
      </w:rPr>
    </w:lvl>
    <w:lvl w:ilvl="3" w:tplc="0419000F" w:tentative="1">
      <w:start w:val="1"/>
      <w:numFmt w:val="decimal"/>
      <w:lvlText w:val="%4."/>
      <w:lvlJc w:val="left"/>
      <w:pPr>
        <w:tabs>
          <w:tab w:val="num" w:pos="6393"/>
        </w:tabs>
        <w:ind w:left="6393" w:hanging="360"/>
      </w:pPr>
      <w:rPr>
        <w:rFonts w:cs="Times New Roman"/>
      </w:rPr>
    </w:lvl>
    <w:lvl w:ilvl="4" w:tplc="04190019" w:tentative="1">
      <w:start w:val="1"/>
      <w:numFmt w:val="lowerLetter"/>
      <w:lvlText w:val="%5."/>
      <w:lvlJc w:val="left"/>
      <w:pPr>
        <w:tabs>
          <w:tab w:val="num" w:pos="7113"/>
        </w:tabs>
        <w:ind w:left="7113" w:hanging="360"/>
      </w:pPr>
      <w:rPr>
        <w:rFonts w:cs="Times New Roman"/>
      </w:rPr>
    </w:lvl>
    <w:lvl w:ilvl="5" w:tplc="0419001B" w:tentative="1">
      <w:start w:val="1"/>
      <w:numFmt w:val="lowerRoman"/>
      <w:lvlText w:val="%6."/>
      <w:lvlJc w:val="right"/>
      <w:pPr>
        <w:tabs>
          <w:tab w:val="num" w:pos="7833"/>
        </w:tabs>
        <w:ind w:left="7833" w:hanging="180"/>
      </w:pPr>
      <w:rPr>
        <w:rFonts w:cs="Times New Roman"/>
      </w:rPr>
    </w:lvl>
    <w:lvl w:ilvl="6" w:tplc="0419000F" w:tentative="1">
      <w:start w:val="1"/>
      <w:numFmt w:val="decimal"/>
      <w:lvlText w:val="%7."/>
      <w:lvlJc w:val="left"/>
      <w:pPr>
        <w:tabs>
          <w:tab w:val="num" w:pos="8553"/>
        </w:tabs>
        <w:ind w:left="8553" w:hanging="360"/>
      </w:pPr>
      <w:rPr>
        <w:rFonts w:cs="Times New Roman"/>
      </w:rPr>
    </w:lvl>
    <w:lvl w:ilvl="7" w:tplc="04190019" w:tentative="1">
      <w:start w:val="1"/>
      <w:numFmt w:val="lowerLetter"/>
      <w:lvlText w:val="%8."/>
      <w:lvlJc w:val="left"/>
      <w:pPr>
        <w:tabs>
          <w:tab w:val="num" w:pos="9273"/>
        </w:tabs>
        <w:ind w:left="9273" w:hanging="360"/>
      </w:pPr>
      <w:rPr>
        <w:rFonts w:cs="Times New Roman"/>
      </w:rPr>
    </w:lvl>
    <w:lvl w:ilvl="8" w:tplc="0419001B" w:tentative="1">
      <w:start w:val="1"/>
      <w:numFmt w:val="lowerRoman"/>
      <w:lvlText w:val="%9."/>
      <w:lvlJc w:val="right"/>
      <w:pPr>
        <w:tabs>
          <w:tab w:val="num" w:pos="9993"/>
        </w:tabs>
        <w:ind w:left="9993" w:hanging="180"/>
      </w:pPr>
      <w:rPr>
        <w:rFonts w:cs="Times New Roman"/>
      </w:rPr>
    </w:lvl>
  </w:abstractNum>
  <w:abstractNum w:abstractNumId="1">
    <w:nsid w:val="00847992"/>
    <w:multiLevelType w:val="hybridMultilevel"/>
    <w:tmpl w:val="316EA760"/>
    <w:lvl w:ilvl="0" w:tplc="ED50BB54">
      <w:start w:val="1"/>
      <w:numFmt w:val="decimal"/>
      <w:lvlText w:val="%1)"/>
      <w:lvlJc w:val="left"/>
      <w:pPr>
        <w:tabs>
          <w:tab w:val="num" w:pos="1713"/>
        </w:tabs>
        <w:ind w:left="1713" w:hanging="360"/>
      </w:pPr>
      <w:rPr>
        <w:rFonts w:cs="Times New Roman" w:hint="default"/>
      </w:rPr>
    </w:lvl>
    <w:lvl w:ilvl="1" w:tplc="04190019">
      <w:start w:val="1"/>
      <w:numFmt w:val="lowerLetter"/>
      <w:lvlText w:val="%2."/>
      <w:lvlJc w:val="left"/>
      <w:pPr>
        <w:tabs>
          <w:tab w:val="num" w:pos="2433"/>
        </w:tabs>
        <w:ind w:left="2433" w:hanging="360"/>
      </w:pPr>
      <w:rPr>
        <w:rFonts w:cs="Times New Roman"/>
      </w:rPr>
    </w:lvl>
    <w:lvl w:ilvl="2" w:tplc="0419001B" w:tentative="1">
      <w:start w:val="1"/>
      <w:numFmt w:val="lowerRoman"/>
      <w:lvlText w:val="%3."/>
      <w:lvlJc w:val="right"/>
      <w:pPr>
        <w:tabs>
          <w:tab w:val="num" w:pos="3153"/>
        </w:tabs>
        <w:ind w:left="3153" w:hanging="180"/>
      </w:pPr>
      <w:rPr>
        <w:rFonts w:cs="Times New Roman"/>
      </w:rPr>
    </w:lvl>
    <w:lvl w:ilvl="3" w:tplc="0419000F" w:tentative="1">
      <w:start w:val="1"/>
      <w:numFmt w:val="decimal"/>
      <w:lvlText w:val="%4."/>
      <w:lvlJc w:val="left"/>
      <w:pPr>
        <w:tabs>
          <w:tab w:val="num" w:pos="3873"/>
        </w:tabs>
        <w:ind w:left="3873" w:hanging="360"/>
      </w:pPr>
      <w:rPr>
        <w:rFonts w:cs="Times New Roman"/>
      </w:rPr>
    </w:lvl>
    <w:lvl w:ilvl="4" w:tplc="04190019" w:tentative="1">
      <w:start w:val="1"/>
      <w:numFmt w:val="lowerLetter"/>
      <w:lvlText w:val="%5."/>
      <w:lvlJc w:val="left"/>
      <w:pPr>
        <w:tabs>
          <w:tab w:val="num" w:pos="4593"/>
        </w:tabs>
        <w:ind w:left="4593" w:hanging="360"/>
      </w:pPr>
      <w:rPr>
        <w:rFonts w:cs="Times New Roman"/>
      </w:rPr>
    </w:lvl>
    <w:lvl w:ilvl="5" w:tplc="0419001B" w:tentative="1">
      <w:start w:val="1"/>
      <w:numFmt w:val="lowerRoman"/>
      <w:lvlText w:val="%6."/>
      <w:lvlJc w:val="right"/>
      <w:pPr>
        <w:tabs>
          <w:tab w:val="num" w:pos="5313"/>
        </w:tabs>
        <w:ind w:left="5313" w:hanging="180"/>
      </w:pPr>
      <w:rPr>
        <w:rFonts w:cs="Times New Roman"/>
      </w:rPr>
    </w:lvl>
    <w:lvl w:ilvl="6" w:tplc="0419000F" w:tentative="1">
      <w:start w:val="1"/>
      <w:numFmt w:val="decimal"/>
      <w:lvlText w:val="%7."/>
      <w:lvlJc w:val="left"/>
      <w:pPr>
        <w:tabs>
          <w:tab w:val="num" w:pos="6033"/>
        </w:tabs>
        <w:ind w:left="6033" w:hanging="360"/>
      </w:pPr>
      <w:rPr>
        <w:rFonts w:cs="Times New Roman"/>
      </w:rPr>
    </w:lvl>
    <w:lvl w:ilvl="7" w:tplc="04190019" w:tentative="1">
      <w:start w:val="1"/>
      <w:numFmt w:val="lowerLetter"/>
      <w:lvlText w:val="%8."/>
      <w:lvlJc w:val="left"/>
      <w:pPr>
        <w:tabs>
          <w:tab w:val="num" w:pos="6753"/>
        </w:tabs>
        <w:ind w:left="6753" w:hanging="360"/>
      </w:pPr>
      <w:rPr>
        <w:rFonts w:cs="Times New Roman"/>
      </w:rPr>
    </w:lvl>
    <w:lvl w:ilvl="8" w:tplc="0419001B" w:tentative="1">
      <w:start w:val="1"/>
      <w:numFmt w:val="lowerRoman"/>
      <w:lvlText w:val="%9."/>
      <w:lvlJc w:val="right"/>
      <w:pPr>
        <w:tabs>
          <w:tab w:val="num" w:pos="7473"/>
        </w:tabs>
        <w:ind w:left="7473" w:hanging="180"/>
      </w:pPr>
      <w:rPr>
        <w:rFonts w:cs="Times New Roman"/>
      </w:rPr>
    </w:lvl>
  </w:abstractNum>
  <w:abstractNum w:abstractNumId="2">
    <w:nsid w:val="0A6624DB"/>
    <w:multiLevelType w:val="hybridMultilevel"/>
    <w:tmpl w:val="1E283B5E"/>
    <w:lvl w:ilvl="0" w:tplc="8DD81C3E">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572"/>
        </w:tabs>
        <w:ind w:left="1572" w:hanging="360"/>
      </w:pPr>
      <w:rPr>
        <w:rFonts w:ascii="Courier New" w:hAnsi="Courier New" w:hint="default"/>
      </w:rPr>
    </w:lvl>
    <w:lvl w:ilvl="2" w:tplc="04190005" w:tentative="1">
      <w:start w:val="1"/>
      <w:numFmt w:val="bullet"/>
      <w:lvlText w:val=""/>
      <w:lvlJc w:val="left"/>
      <w:pPr>
        <w:tabs>
          <w:tab w:val="num" w:pos="2292"/>
        </w:tabs>
        <w:ind w:left="2292" w:hanging="360"/>
      </w:pPr>
      <w:rPr>
        <w:rFonts w:ascii="Wingdings" w:hAnsi="Wingdings" w:hint="default"/>
      </w:rPr>
    </w:lvl>
    <w:lvl w:ilvl="3" w:tplc="04190001" w:tentative="1">
      <w:start w:val="1"/>
      <w:numFmt w:val="bullet"/>
      <w:lvlText w:val=""/>
      <w:lvlJc w:val="left"/>
      <w:pPr>
        <w:tabs>
          <w:tab w:val="num" w:pos="3012"/>
        </w:tabs>
        <w:ind w:left="3012" w:hanging="360"/>
      </w:pPr>
      <w:rPr>
        <w:rFonts w:ascii="Symbol" w:hAnsi="Symbol" w:hint="default"/>
      </w:rPr>
    </w:lvl>
    <w:lvl w:ilvl="4" w:tplc="04190003" w:tentative="1">
      <w:start w:val="1"/>
      <w:numFmt w:val="bullet"/>
      <w:lvlText w:val="o"/>
      <w:lvlJc w:val="left"/>
      <w:pPr>
        <w:tabs>
          <w:tab w:val="num" w:pos="3732"/>
        </w:tabs>
        <w:ind w:left="3732" w:hanging="360"/>
      </w:pPr>
      <w:rPr>
        <w:rFonts w:ascii="Courier New" w:hAnsi="Courier New" w:hint="default"/>
      </w:rPr>
    </w:lvl>
    <w:lvl w:ilvl="5" w:tplc="04190005" w:tentative="1">
      <w:start w:val="1"/>
      <w:numFmt w:val="bullet"/>
      <w:lvlText w:val=""/>
      <w:lvlJc w:val="left"/>
      <w:pPr>
        <w:tabs>
          <w:tab w:val="num" w:pos="4452"/>
        </w:tabs>
        <w:ind w:left="4452" w:hanging="360"/>
      </w:pPr>
      <w:rPr>
        <w:rFonts w:ascii="Wingdings" w:hAnsi="Wingdings" w:hint="default"/>
      </w:rPr>
    </w:lvl>
    <w:lvl w:ilvl="6" w:tplc="04190001" w:tentative="1">
      <w:start w:val="1"/>
      <w:numFmt w:val="bullet"/>
      <w:lvlText w:val=""/>
      <w:lvlJc w:val="left"/>
      <w:pPr>
        <w:tabs>
          <w:tab w:val="num" w:pos="5172"/>
        </w:tabs>
        <w:ind w:left="5172" w:hanging="360"/>
      </w:pPr>
      <w:rPr>
        <w:rFonts w:ascii="Symbol" w:hAnsi="Symbol" w:hint="default"/>
      </w:rPr>
    </w:lvl>
    <w:lvl w:ilvl="7" w:tplc="04190003" w:tentative="1">
      <w:start w:val="1"/>
      <w:numFmt w:val="bullet"/>
      <w:lvlText w:val="o"/>
      <w:lvlJc w:val="left"/>
      <w:pPr>
        <w:tabs>
          <w:tab w:val="num" w:pos="5892"/>
        </w:tabs>
        <w:ind w:left="5892" w:hanging="360"/>
      </w:pPr>
      <w:rPr>
        <w:rFonts w:ascii="Courier New" w:hAnsi="Courier New" w:hint="default"/>
      </w:rPr>
    </w:lvl>
    <w:lvl w:ilvl="8" w:tplc="04190005" w:tentative="1">
      <w:start w:val="1"/>
      <w:numFmt w:val="bullet"/>
      <w:lvlText w:val=""/>
      <w:lvlJc w:val="left"/>
      <w:pPr>
        <w:tabs>
          <w:tab w:val="num" w:pos="6612"/>
        </w:tabs>
        <w:ind w:left="6612" w:hanging="360"/>
      </w:pPr>
      <w:rPr>
        <w:rFonts w:ascii="Wingdings" w:hAnsi="Wingdings" w:hint="default"/>
      </w:rPr>
    </w:lvl>
  </w:abstractNum>
  <w:abstractNum w:abstractNumId="3">
    <w:nsid w:val="0B5D2157"/>
    <w:multiLevelType w:val="hybridMultilevel"/>
    <w:tmpl w:val="792AC9CA"/>
    <w:lvl w:ilvl="0" w:tplc="8DD81C3E">
      <w:start w:val="1"/>
      <w:numFmt w:val="bullet"/>
      <w:lvlText w:val=""/>
      <w:lvlJc w:val="left"/>
      <w:pPr>
        <w:tabs>
          <w:tab w:val="num" w:pos="1713"/>
        </w:tabs>
        <w:ind w:left="1713" w:hanging="360"/>
      </w:pPr>
      <w:rPr>
        <w:rFonts w:ascii="Symbol" w:hAnsi="Symbol" w:hint="default"/>
      </w:rPr>
    </w:lvl>
    <w:lvl w:ilvl="1" w:tplc="04190003" w:tentative="1">
      <w:start w:val="1"/>
      <w:numFmt w:val="bullet"/>
      <w:lvlText w:val="o"/>
      <w:lvlJc w:val="left"/>
      <w:pPr>
        <w:tabs>
          <w:tab w:val="num" w:pos="2433"/>
        </w:tabs>
        <w:ind w:left="2433" w:hanging="360"/>
      </w:pPr>
      <w:rPr>
        <w:rFonts w:ascii="Courier New" w:hAnsi="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nsid w:val="67516717"/>
    <w:multiLevelType w:val="hybridMultilevel"/>
    <w:tmpl w:val="072A484C"/>
    <w:lvl w:ilvl="0" w:tplc="BDA8552A">
      <w:start w:val="1"/>
      <w:numFmt w:val="decimal"/>
      <w:lvlText w:val="%1."/>
      <w:lvlJc w:val="left"/>
      <w:pPr>
        <w:tabs>
          <w:tab w:val="num" w:pos="1353"/>
        </w:tabs>
        <w:ind w:left="1353" w:hanging="360"/>
      </w:pPr>
      <w:rPr>
        <w:rFonts w:cs="Times New Roman" w:hint="default"/>
      </w:rPr>
    </w:lvl>
    <w:lvl w:ilvl="1" w:tplc="04190019" w:tentative="1">
      <w:start w:val="1"/>
      <w:numFmt w:val="lowerLetter"/>
      <w:lvlText w:val="%2."/>
      <w:lvlJc w:val="left"/>
      <w:pPr>
        <w:tabs>
          <w:tab w:val="num" w:pos="2073"/>
        </w:tabs>
        <w:ind w:left="2073" w:hanging="360"/>
      </w:pPr>
      <w:rPr>
        <w:rFonts w:cs="Times New Roman"/>
      </w:rPr>
    </w:lvl>
    <w:lvl w:ilvl="2" w:tplc="0419001B" w:tentative="1">
      <w:start w:val="1"/>
      <w:numFmt w:val="lowerRoman"/>
      <w:lvlText w:val="%3."/>
      <w:lvlJc w:val="right"/>
      <w:pPr>
        <w:tabs>
          <w:tab w:val="num" w:pos="2793"/>
        </w:tabs>
        <w:ind w:left="2793" w:hanging="180"/>
      </w:pPr>
      <w:rPr>
        <w:rFonts w:cs="Times New Roman"/>
      </w:rPr>
    </w:lvl>
    <w:lvl w:ilvl="3" w:tplc="0419000F" w:tentative="1">
      <w:start w:val="1"/>
      <w:numFmt w:val="decimal"/>
      <w:lvlText w:val="%4."/>
      <w:lvlJc w:val="left"/>
      <w:pPr>
        <w:tabs>
          <w:tab w:val="num" w:pos="3513"/>
        </w:tabs>
        <w:ind w:left="3513" w:hanging="360"/>
      </w:pPr>
      <w:rPr>
        <w:rFonts w:cs="Times New Roman"/>
      </w:rPr>
    </w:lvl>
    <w:lvl w:ilvl="4" w:tplc="04190019" w:tentative="1">
      <w:start w:val="1"/>
      <w:numFmt w:val="lowerLetter"/>
      <w:lvlText w:val="%5."/>
      <w:lvlJc w:val="left"/>
      <w:pPr>
        <w:tabs>
          <w:tab w:val="num" w:pos="4233"/>
        </w:tabs>
        <w:ind w:left="4233" w:hanging="360"/>
      </w:pPr>
      <w:rPr>
        <w:rFonts w:cs="Times New Roman"/>
      </w:rPr>
    </w:lvl>
    <w:lvl w:ilvl="5" w:tplc="0419001B" w:tentative="1">
      <w:start w:val="1"/>
      <w:numFmt w:val="lowerRoman"/>
      <w:lvlText w:val="%6."/>
      <w:lvlJc w:val="right"/>
      <w:pPr>
        <w:tabs>
          <w:tab w:val="num" w:pos="4953"/>
        </w:tabs>
        <w:ind w:left="4953" w:hanging="180"/>
      </w:pPr>
      <w:rPr>
        <w:rFonts w:cs="Times New Roman"/>
      </w:rPr>
    </w:lvl>
    <w:lvl w:ilvl="6" w:tplc="0419000F" w:tentative="1">
      <w:start w:val="1"/>
      <w:numFmt w:val="decimal"/>
      <w:lvlText w:val="%7."/>
      <w:lvlJc w:val="left"/>
      <w:pPr>
        <w:tabs>
          <w:tab w:val="num" w:pos="5673"/>
        </w:tabs>
        <w:ind w:left="5673" w:hanging="360"/>
      </w:pPr>
      <w:rPr>
        <w:rFonts w:cs="Times New Roman"/>
      </w:rPr>
    </w:lvl>
    <w:lvl w:ilvl="7" w:tplc="04190019" w:tentative="1">
      <w:start w:val="1"/>
      <w:numFmt w:val="lowerLetter"/>
      <w:lvlText w:val="%8."/>
      <w:lvlJc w:val="left"/>
      <w:pPr>
        <w:tabs>
          <w:tab w:val="num" w:pos="6393"/>
        </w:tabs>
        <w:ind w:left="6393" w:hanging="360"/>
      </w:pPr>
      <w:rPr>
        <w:rFonts w:cs="Times New Roman"/>
      </w:rPr>
    </w:lvl>
    <w:lvl w:ilvl="8" w:tplc="0419001B" w:tentative="1">
      <w:start w:val="1"/>
      <w:numFmt w:val="lowerRoman"/>
      <w:lvlText w:val="%9."/>
      <w:lvlJc w:val="right"/>
      <w:pPr>
        <w:tabs>
          <w:tab w:val="num" w:pos="7113"/>
        </w:tabs>
        <w:ind w:left="7113" w:hanging="180"/>
      </w:pPr>
      <w:rPr>
        <w:rFonts w:cs="Times New Roman"/>
      </w:rPr>
    </w:lvl>
  </w:abstractNum>
  <w:abstractNum w:abstractNumId="5">
    <w:nsid w:val="73EC05D4"/>
    <w:multiLevelType w:val="hybridMultilevel"/>
    <w:tmpl w:val="D0501C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FC2"/>
    <w:rsid w:val="000244E0"/>
    <w:rsid w:val="00031D55"/>
    <w:rsid w:val="000449E0"/>
    <w:rsid w:val="00052D2C"/>
    <w:rsid w:val="00082114"/>
    <w:rsid w:val="0009138E"/>
    <w:rsid w:val="000A1921"/>
    <w:rsid w:val="000A56A8"/>
    <w:rsid w:val="000A6A5F"/>
    <w:rsid w:val="000B1069"/>
    <w:rsid w:val="000B3048"/>
    <w:rsid w:val="000B4620"/>
    <w:rsid w:val="000C0C0E"/>
    <w:rsid w:val="000C7A47"/>
    <w:rsid w:val="000D1B51"/>
    <w:rsid w:val="000D32EC"/>
    <w:rsid w:val="000E02DC"/>
    <w:rsid w:val="0010754A"/>
    <w:rsid w:val="00111D35"/>
    <w:rsid w:val="0011291C"/>
    <w:rsid w:val="0012021E"/>
    <w:rsid w:val="00120593"/>
    <w:rsid w:val="001370D0"/>
    <w:rsid w:val="0015233B"/>
    <w:rsid w:val="0015398C"/>
    <w:rsid w:val="00157D19"/>
    <w:rsid w:val="00161A0B"/>
    <w:rsid w:val="0016504F"/>
    <w:rsid w:val="00165478"/>
    <w:rsid w:val="00173BB8"/>
    <w:rsid w:val="00180184"/>
    <w:rsid w:val="00186218"/>
    <w:rsid w:val="001910C7"/>
    <w:rsid w:val="001955BE"/>
    <w:rsid w:val="001A6550"/>
    <w:rsid w:val="001C11E0"/>
    <w:rsid w:val="001D6A8C"/>
    <w:rsid w:val="001F1795"/>
    <w:rsid w:val="00211FC2"/>
    <w:rsid w:val="00214A5A"/>
    <w:rsid w:val="002235EE"/>
    <w:rsid w:val="00227640"/>
    <w:rsid w:val="00231E94"/>
    <w:rsid w:val="00244C4B"/>
    <w:rsid w:val="0025053E"/>
    <w:rsid w:val="00254FEA"/>
    <w:rsid w:val="00256806"/>
    <w:rsid w:val="00257D1D"/>
    <w:rsid w:val="00290993"/>
    <w:rsid w:val="0029635E"/>
    <w:rsid w:val="002A1EF7"/>
    <w:rsid w:val="002A5E48"/>
    <w:rsid w:val="002C1364"/>
    <w:rsid w:val="002C4DC0"/>
    <w:rsid w:val="002D0C69"/>
    <w:rsid w:val="002D7F74"/>
    <w:rsid w:val="00300E13"/>
    <w:rsid w:val="00326949"/>
    <w:rsid w:val="003535E8"/>
    <w:rsid w:val="0035435A"/>
    <w:rsid w:val="00361C95"/>
    <w:rsid w:val="00362F24"/>
    <w:rsid w:val="003670F6"/>
    <w:rsid w:val="00380CFE"/>
    <w:rsid w:val="003A1B89"/>
    <w:rsid w:val="003B1DCF"/>
    <w:rsid w:val="003B29FE"/>
    <w:rsid w:val="003D6F88"/>
    <w:rsid w:val="003E2CC1"/>
    <w:rsid w:val="00424FF5"/>
    <w:rsid w:val="004342BC"/>
    <w:rsid w:val="00440E3B"/>
    <w:rsid w:val="00453BE2"/>
    <w:rsid w:val="00455B65"/>
    <w:rsid w:val="00472687"/>
    <w:rsid w:val="00475689"/>
    <w:rsid w:val="00483B78"/>
    <w:rsid w:val="00494207"/>
    <w:rsid w:val="00496AF0"/>
    <w:rsid w:val="004A08CE"/>
    <w:rsid w:val="004A3EA5"/>
    <w:rsid w:val="004A6747"/>
    <w:rsid w:val="004A699A"/>
    <w:rsid w:val="004A6E74"/>
    <w:rsid w:val="004B3931"/>
    <w:rsid w:val="004C427F"/>
    <w:rsid w:val="004C4BC7"/>
    <w:rsid w:val="004D0634"/>
    <w:rsid w:val="004D1850"/>
    <w:rsid w:val="004F6A33"/>
    <w:rsid w:val="004F6F4D"/>
    <w:rsid w:val="005122D0"/>
    <w:rsid w:val="00517691"/>
    <w:rsid w:val="00525E8C"/>
    <w:rsid w:val="005422ED"/>
    <w:rsid w:val="0054610F"/>
    <w:rsid w:val="005559BB"/>
    <w:rsid w:val="00557976"/>
    <w:rsid w:val="00562705"/>
    <w:rsid w:val="00563A75"/>
    <w:rsid w:val="00570684"/>
    <w:rsid w:val="00595B6A"/>
    <w:rsid w:val="005A1DD9"/>
    <w:rsid w:val="005A7CA0"/>
    <w:rsid w:val="005A7FDF"/>
    <w:rsid w:val="005B221F"/>
    <w:rsid w:val="005B37DC"/>
    <w:rsid w:val="005B5DE3"/>
    <w:rsid w:val="005D7FBF"/>
    <w:rsid w:val="005F0487"/>
    <w:rsid w:val="005F3041"/>
    <w:rsid w:val="00601733"/>
    <w:rsid w:val="00623A6F"/>
    <w:rsid w:val="006255D8"/>
    <w:rsid w:val="0062610E"/>
    <w:rsid w:val="00630BB6"/>
    <w:rsid w:val="0063541B"/>
    <w:rsid w:val="00636344"/>
    <w:rsid w:val="006620C1"/>
    <w:rsid w:val="006814B6"/>
    <w:rsid w:val="006902FB"/>
    <w:rsid w:val="00692ACC"/>
    <w:rsid w:val="006B77B7"/>
    <w:rsid w:val="006C4322"/>
    <w:rsid w:val="006D0B1F"/>
    <w:rsid w:val="006D51A8"/>
    <w:rsid w:val="006D706F"/>
    <w:rsid w:val="006E509E"/>
    <w:rsid w:val="006F3B4E"/>
    <w:rsid w:val="0070288E"/>
    <w:rsid w:val="00714B5F"/>
    <w:rsid w:val="00714D2C"/>
    <w:rsid w:val="007177E5"/>
    <w:rsid w:val="00726E48"/>
    <w:rsid w:val="00732B60"/>
    <w:rsid w:val="0073319E"/>
    <w:rsid w:val="00737766"/>
    <w:rsid w:val="00743EB1"/>
    <w:rsid w:val="00752202"/>
    <w:rsid w:val="007611D1"/>
    <w:rsid w:val="00765F85"/>
    <w:rsid w:val="00766872"/>
    <w:rsid w:val="007827C4"/>
    <w:rsid w:val="00784E4A"/>
    <w:rsid w:val="007A27BE"/>
    <w:rsid w:val="007A70D0"/>
    <w:rsid w:val="007B1398"/>
    <w:rsid w:val="007B1780"/>
    <w:rsid w:val="007B5F23"/>
    <w:rsid w:val="007B63C7"/>
    <w:rsid w:val="007D01D8"/>
    <w:rsid w:val="007F7438"/>
    <w:rsid w:val="00803F37"/>
    <w:rsid w:val="00813B90"/>
    <w:rsid w:val="00827102"/>
    <w:rsid w:val="00843FC6"/>
    <w:rsid w:val="008473BD"/>
    <w:rsid w:val="0086234E"/>
    <w:rsid w:val="00866111"/>
    <w:rsid w:val="00866794"/>
    <w:rsid w:val="00867C2E"/>
    <w:rsid w:val="00872C6E"/>
    <w:rsid w:val="008963F4"/>
    <w:rsid w:val="00896D80"/>
    <w:rsid w:val="008A21A3"/>
    <w:rsid w:val="008B1114"/>
    <w:rsid w:val="008B43C7"/>
    <w:rsid w:val="008D28CB"/>
    <w:rsid w:val="008D6B8E"/>
    <w:rsid w:val="008E1AA5"/>
    <w:rsid w:val="008E6F43"/>
    <w:rsid w:val="008E7D4D"/>
    <w:rsid w:val="00922DD5"/>
    <w:rsid w:val="00932831"/>
    <w:rsid w:val="009328E9"/>
    <w:rsid w:val="0094386B"/>
    <w:rsid w:val="00952E74"/>
    <w:rsid w:val="0096732A"/>
    <w:rsid w:val="00973EDB"/>
    <w:rsid w:val="0098316A"/>
    <w:rsid w:val="009847A2"/>
    <w:rsid w:val="00984E5C"/>
    <w:rsid w:val="00990104"/>
    <w:rsid w:val="009960B6"/>
    <w:rsid w:val="009B1271"/>
    <w:rsid w:val="009C1BEE"/>
    <w:rsid w:val="009C5C41"/>
    <w:rsid w:val="009E5943"/>
    <w:rsid w:val="009F0251"/>
    <w:rsid w:val="009F502C"/>
    <w:rsid w:val="00A01F59"/>
    <w:rsid w:val="00A124F4"/>
    <w:rsid w:val="00A14CD6"/>
    <w:rsid w:val="00A17BF4"/>
    <w:rsid w:val="00A34BD2"/>
    <w:rsid w:val="00A43008"/>
    <w:rsid w:val="00A564A4"/>
    <w:rsid w:val="00A67D64"/>
    <w:rsid w:val="00A73708"/>
    <w:rsid w:val="00A77EC2"/>
    <w:rsid w:val="00A85095"/>
    <w:rsid w:val="00A86108"/>
    <w:rsid w:val="00A96E6C"/>
    <w:rsid w:val="00A97B58"/>
    <w:rsid w:val="00AA0228"/>
    <w:rsid w:val="00AA7FC6"/>
    <w:rsid w:val="00AD0D9D"/>
    <w:rsid w:val="00AE07FB"/>
    <w:rsid w:val="00AF1726"/>
    <w:rsid w:val="00AF200D"/>
    <w:rsid w:val="00B02955"/>
    <w:rsid w:val="00B10A7A"/>
    <w:rsid w:val="00B300E0"/>
    <w:rsid w:val="00B42EA1"/>
    <w:rsid w:val="00B45E53"/>
    <w:rsid w:val="00B67BFE"/>
    <w:rsid w:val="00B717BA"/>
    <w:rsid w:val="00B75A22"/>
    <w:rsid w:val="00B826B1"/>
    <w:rsid w:val="00B90EB8"/>
    <w:rsid w:val="00B936BF"/>
    <w:rsid w:val="00B978A4"/>
    <w:rsid w:val="00BA128C"/>
    <w:rsid w:val="00BA3F52"/>
    <w:rsid w:val="00BB1E38"/>
    <w:rsid w:val="00BB4845"/>
    <w:rsid w:val="00BB50D9"/>
    <w:rsid w:val="00BC0E3C"/>
    <w:rsid w:val="00BD5A35"/>
    <w:rsid w:val="00BD6038"/>
    <w:rsid w:val="00BD6D34"/>
    <w:rsid w:val="00BD7F21"/>
    <w:rsid w:val="00BE38DE"/>
    <w:rsid w:val="00BE4C15"/>
    <w:rsid w:val="00C014CB"/>
    <w:rsid w:val="00C02485"/>
    <w:rsid w:val="00C02562"/>
    <w:rsid w:val="00C34165"/>
    <w:rsid w:val="00C40EF4"/>
    <w:rsid w:val="00C41550"/>
    <w:rsid w:val="00C51AD0"/>
    <w:rsid w:val="00C53785"/>
    <w:rsid w:val="00C61C32"/>
    <w:rsid w:val="00C74EDB"/>
    <w:rsid w:val="00C83551"/>
    <w:rsid w:val="00C944EF"/>
    <w:rsid w:val="00C94957"/>
    <w:rsid w:val="00CA5DE1"/>
    <w:rsid w:val="00CA7771"/>
    <w:rsid w:val="00CA7EC9"/>
    <w:rsid w:val="00CD4FC9"/>
    <w:rsid w:val="00CD740F"/>
    <w:rsid w:val="00CE1BA5"/>
    <w:rsid w:val="00CE603B"/>
    <w:rsid w:val="00D00CEA"/>
    <w:rsid w:val="00D265B7"/>
    <w:rsid w:val="00D303FD"/>
    <w:rsid w:val="00D37294"/>
    <w:rsid w:val="00D43BAD"/>
    <w:rsid w:val="00D705DD"/>
    <w:rsid w:val="00D73B13"/>
    <w:rsid w:val="00D7441F"/>
    <w:rsid w:val="00D87824"/>
    <w:rsid w:val="00D9495A"/>
    <w:rsid w:val="00DB6F1F"/>
    <w:rsid w:val="00DE785B"/>
    <w:rsid w:val="00DF04F4"/>
    <w:rsid w:val="00DF4AD6"/>
    <w:rsid w:val="00E07B96"/>
    <w:rsid w:val="00E11872"/>
    <w:rsid w:val="00E16300"/>
    <w:rsid w:val="00E21443"/>
    <w:rsid w:val="00E42183"/>
    <w:rsid w:val="00E54B03"/>
    <w:rsid w:val="00E712FD"/>
    <w:rsid w:val="00E77E4F"/>
    <w:rsid w:val="00E83015"/>
    <w:rsid w:val="00EA5B0F"/>
    <w:rsid w:val="00EC5313"/>
    <w:rsid w:val="00ED16EB"/>
    <w:rsid w:val="00EE5886"/>
    <w:rsid w:val="00EF322F"/>
    <w:rsid w:val="00F00D08"/>
    <w:rsid w:val="00F10FA5"/>
    <w:rsid w:val="00F148B9"/>
    <w:rsid w:val="00F24644"/>
    <w:rsid w:val="00F37953"/>
    <w:rsid w:val="00F56B3A"/>
    <w:rsid w:val="00F80484"/>
    <w:rsid w:val="00F8611A"/>
    <w:rsid w:val="00F91685"/>
    <w:rsid w:val="00F92E7D"/>
    <w:rsid w:val="00FA32E5"/>
    <w:rsid w:val="00FC0FFA"/>
    <w:rsid w:val="00FC55AC"/>
    <w:rsid w:val="00FC5C45"/>
    <w:rsid w:val="00FD2639"/>
    <w:rsid w:val="00FF0A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211FC2"/>
    <w:pPr>
      <w:widowControl w:val="0"/>
      <w:autoSpaceDE w:val="0"/>
      <w:autoSpaceDN w:val="0"/>
      <w:adjustRightInd w:val="0"/>
      <w:spacing w:after="0" w:line="240" w:lineRule="auto"/>
    </w:pPr>
    <w:rPr>
      <w:rFonts w:ascii="Courier New" w:hAnsi="Courier New" w:cs="Courier New"/>
      <w:sz w:val="20"/>
      <w:szCs w:val="20"/>
    </w:rPr>
  </w:style>
  <w:style w:type="paragraph" w:styleId="a3">
    <w:name w:val="List Paragraph"/>
    <w:basedOn w:val="a"/>
    <w:uiPriority w:val="34"/>
    <w:qFormat/>
    <w:rsid w:val="000A6A5F"/>
    <w:pPr>
      <w:ind w:left="720"/>
      <w:contextualSpacing/>
    </w:pPr>
  </w:style>
  <w:style w:type="character" w:styleId="a4">
    <w:name w:val="Hyperlink"/>
    <w:basedOn w:val="a0"/>
    <w:uiPriority w:val="99"/>
    <w:unhideWhenUsed/>
    <w:rsid w:val="00A124F4"/>
    <w:rPr>
      <w:color w:val="0000FF"/>
      <w:u w:val="single"/>
    </w:rPr>
  </w:style>
  <w:style w:type="paragraph" w:customStyle="1" w:styleId="TableText">
    <w:name w:val="Table Text"/>
    <w:uiPriority w:val="99"/>
    <w:rsid w:val="008963F4"/>
    <w:pPr>
      <w:widowControl w:val="0"/>
      <w:autoSpaceDE w:val="0"/>
      <w:autoSpaceDN w:val="0"/>
      <w:spacing w:after="0" w:line="240" w:lineRule="auto"/>
    </w:pPr>
    <w:rPr>
      <w:rFonts w:ascii="Times New Roman" w:eastAsia="Times New Roman" w:hAnsi="Times New Roman" w:cs="Times New Roman"/>
      <w:sz w:val="18"/>
      <w:szCs w:val="18"/>
    </w:rPr>
  </w:style>
  <w:style w:type="paragraph" w:styleId="a5">
    <w:name w:val="No Spacing"/>
    <w:uiPriority w:val="1"/>
    <w:qFormat/>
    <w:rsid w:val="00C74EDB"/>
    <w:pPr>
      <w:spacing w:after="0" w:line="240" w:lineRule="auto"/>
    </w:pPr>
  </w:style>
  <w:style w:type="character" w:styleId="a6">
    <w:name w:val="FollowedHyperlink"/>
    <w:basedOn w:val="a0"/>
    <w:uiPriority w:val="99"/>
    <w:semiHidden/>
    <w:unhideWhenUsed/>
    <w:rsid w:val="001F1795"/>
    <w:rPr>
      <w:color w:val="800080" w:themeColor="followedHyperlink"/>
      <w:u w:val="single"/>
    </w:rPr>
  </w:style>
  <w:style w:type="paragraph" w:styleId="a7">
    <w:name w:val="header"/>
    <w:basedOn w:val="a"/>
    <w:link w:val="a8"/>
    <w:uiPriority w:val="99"/>
    <w:semiHidden/>
    <w:unhideWhenUsed/>
    <w:rsid w:val="000D32EC"/>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0D32EC"/>
  </w:style>
  <w:style w:type="paragraph" w:styleId="a9">
    <w:name w:val="footer"/>
    <w:basedOn w:val="a"/>
    <w:link w:val="aa"/>
    <w:uiPriority w:val="99"/>
    <w:unhideWhenUsed/>
    <w:rsid w:val="000D32E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32EC"/>
  </w:style>
  <w:style w:type="paragraph" w:styleId="ab">
    <w:name w:val="Balloon Text"/>
    <w:basedOn w:val="a"/>
    <w:link w:val="ac"/>
    <w:uiPriority w:val="99"/>
    <w:semiHidden/>
    <w:unhideWhenUsed/>
    <w:rsid w:val="008473B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473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211FC2"/>
    <w:pPr>
      <w:widowControl w:val="0"/>
      <w:autoSpaceDE w:val="0"/>
      <w:autoSpaceDN w:val="0"/>
      <w:adjustRightInd w:val="0"/>
      <w:spacing w:after="0" w:line="240" w:lineRule="auto"/>
    </w:pPr>
    <w:rPr>
      <w:rFonts w:ascii="Courier New" w:hAnsi="Courier New" w:cs="Courier New"/>
      <w:sz w:val="20"/>
      <w:szCs w:val="20"/>
    </w:rPr>
  </w:style>
  <w:style w:type="paragraph" w:styleId="a3">
    <w:name w:val="List Paragraph"/>
    <w:basedOn w:val="a"/>
    <w:uiPriority w:val="34"/>
    <w:qFormat/>
    <w:rsid w:val="000A6A5F"/>
    <w:pPr>
      <w:ind w:left="720"/>
      <w:contextualSpacing/>
    </w:pPr>
  </w:style>
  <w:style w:type="character" w:styleId="a4">
    <w:name w:val="Hyperlink"/>
    <w:basedOn w:val="a0"/>
    <w:uiPriority w:val="99"/>
    <w:unhideWhenUsed/>
    <w:rsid w:val="00A124F4"/>
    <w:rPr>
      <w:color w:val="0000FF"/>
      <w:u w:val="single"/>
    </w:rPr>
  </w:style>
  <w:style w:type="paragraph" w:customStyle="1" w:styleId="TableText">
    <w:name w:val="Table Text"/>
    <w:uiPriority w:val="99"/>
    <w:rsid w:val="008963F4"/>
    <w:pPr>
      <w:widowControl w:val="0"/>
      <w:autoSpaceDE w:val="0"/>
      <w:autoSpaceDN w:val="0"/>
      <w:spacing w:after="0" w:line="240" w:lineRule="auto"/>
    </w:pPr>
    <w:rPr>
      <w:rFonts w:ascii="Times New Roman" w:eastAsia="Times New Roman" w:hAnsi="Times New Roman" w:cs="Times New Roman"/>
      <w:sz w:val="18"/>
      <w:szCs w:val="18"/>
    </w:rPr>
  </w:style>
  <w:style w:type="paragraph" w:styleId="a5">
    <w:name w:val="No Spacing"/>
    <w:uiPriority w:val="1"/>
    <w:qFormat/>
    <w:rsid w:val="00C74EDB"/>
    <w:pPr>
      <w:spacing w:after="0" w:line="240" w:lineRule="auto"/>
    </w:pPr>
  </w:style>
  <w:style w:type="character" w:styleId="a6">
    <w:name w:val="FollowedHyperlink"/>
    <w:basedOn w:val="a0"/>
    <w:uiPriority w:val="99"/>
    <w:semiHidden/>
    <w:unhideWhenUsed/>
    <w:rsid w:val="001F1795"/>
    <w:rPr>
      <w:color w:val="800080" w:themeColor="followedHyperlink"/>
      <w:u w:val="single"/>
    </w:rPr>
  </w:style>
  <w:style w:type="paragraph" w:styleId="a7">
    <w:name w:val="header"/>
    <w:basedOn w:val="a"/>
    <w:link w:val="a8"/>
    <w:uiPriority w:val="99"/>
    <w:semiHidden/>
    <w:unhideWhenUsed/>
    <w:rsid w:val="000D32EC"/>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0D32EC"/>
  </w:style>
  <w:style w:type="paragraph" w:styleId="a9">
    <w:name w:val="footer"/>
    <w:basedOn w:val="a"/>
    <w:link w:val="aa"/>
    <w:uiPriority w:val="99"/>
    <w:unhideWhenUsed/>
    <w:rsid w:val="000D32E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32EC"/>
  </w:style>
  <w:style w:type="paragraph" w:styleId="ab">
    <w:name w:val="Balloon Text"/>
    <w:basedOn w:val="a"/>
    <w:link w:val="ac"/>
    <w:uiPriority w:val="99"/>
    <w:semiHidden/>
    <w:unhideWhenUsed/>
    <w:rsid w:val="008473B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473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98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yaltaintourist.ru" TargetMode="External"/><Relationship Id="rId18" Type="http://schemas.openxmlformats.org/officeDocument/2006/relationships/hyperlink" Target="http://www.yaltaintourist.ru" TargetMode="External"/><Relationship Id="rId26" Type="http://schemas.openxmlformats.org/officeDocument/2006/relationships/hyperlink" Target="http://www.yaltaintourist.ru" TargetMode="External"/><Relationship Id="rId39" Type="http://schemas.openxmlformats.org/officeDocument/2006/relationships/hyperlink" Target="http://www.yaltaintourist.ru" TargetMode="External"/><Relationship Id="rId21" Type="http://schemas.openxmlformats.org/officeDocument/2006/relationships/hyperlink" Target="http://www.e-disclosure.ru/portal/company.aspx?id=34948" TargetMode="External"/><Relationship Id="rId34" Type="http://schemas.openxmlformats.org/officeDocument/2006/relationships/hyperlink" Target="http://www.yaltaintourist.ru" TargetMode="External"/><Relationship Id="rId42" Type="http://schemas.openxmlformats.org/officeDocument/2006/relationships/hyperlink" Target="http://www.e-disclosure.ru/portal/company.aspx?id=34948" TargetMode="External"/><Relationship Id="rId47" Type="http://schemas.openxmlformats.org/officeDocument/2006/relationships/hyperlink" Target="http://www.yaltaintourist.ru" TargetMode="External"/><Relationship Id="rId50" Type="http://schemas.openxmlformats.org/officeDocument/2006/relationships/hyperlink" Target="http://www.yaltaintourist.ru" TargetMode="External"/><Relationship Id="rId55"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yaltaintourist.ru" TargetMode="External"/><Relationship Id="rId29" Type="http://schemas.openxmlformats.org/officeDocument/2006/relationships/hyperlink" Target="http://www.e-disclosure.ru/portal/company.aspx?id=34948" TargetMode="External"/><Relationship Id="rId11" Type="http://schemas.openxmlformats.org/officeDocument/2006/relationships/hyperlink" Target="http://www.yaltaintourist.ru" TargetMode="External"/><Relationship Id="rId24" Type="http://schemas.openxmlformats.org/officeDocument/2006/relationships/hyperlink" Target="http://www.e-disclosure.ru/portal/company.aspx?id=34948" TargetMode="External"/><Relationship Id="rId32" Type="http://schemas.openxmlformats.org/officeDocument/2006/relationships/hyperlink" Target="http://www.yaltaintourist.ru" TargetMode="External"/><Relationship Id="rId37" Type="http://schemas.openxmlformats.org/officeDocument/2006/relationships/hyperlink" Target="consultantplus://offline/ref=71572C87A04BEB01B1B3FBF75A9F193EE40BFE03B016597DB08CCBE5EB07FBE953CBA78752F26096rCq7N" TargetMode="External"/><Relationship Id="rId40" Type="http://schemas.openxmlformats.org/officeDocument/2006/relationships/hyperlink" Target="http://www.e-disclosure.ru/portal/company.aspx?id=34948" TargetMode="External"/><Relationship Id="rId45" Type="http://schemas.openxmlformats.org/officeDocument/2006/relationships/hyperlink" Target="http://www.yaltaintourist.ru" TargetMode="External"/><Relationship Id="rId53" Type="http://schemas.openxmlformats.org/officeDocument/2006/relationships/image" Target="media/image2.jpeg"/><Relationship Id="rId5" Type="http://schemas.openxmlformats.org/officeDocument/2006/relationships/settings" Target="settings.xml"/><Relationship Id="rId19" Type="http://schemas.openxmlformats.org/officeDocument/2006/relationships/hyperlink" Target="http://www.e-disclosure.ru/portal/company.aspx?id=34948"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e-disclosure.ru/portal/company.aspx?id=34948" TargetMode="External"/><Relationship Id="rId22" Type="http://schemas.openxmlformats.org/officeDocument/2006/relationships/hyperlink" Target="http://www.yaltaintourist.ru" TargetMode="External"/><Relationship Id="rId27" Type="http://schemas.openxmlformats.org/officeDocument/2006/relationships/hyperlink" Target="http://www.e-disclosure.ru/portal/company.aspx?id=34948" TargetMode="External"/><Relationship Id="rId30" Type="http://schemas.openxmlformats.org/officeDocument/2006/relationships/hyperlink" Target="http://www.yaltaintourist.ru" TargetMode="External"/><Relationship Id="rId35" Type="http://schemas.openxmlformats.org/officeDocument/2006/relationships/hyperlink" Target="http://www.e-disclosure.ru/portal/company.aspx?id=34948" TargetMode="External"/><Relationship Id="rId43" Type="http://schemas.openxmlformats.org/officeDocument/2006/relationships/hyperlink" Target="http://www.yaltaintourist.ru" TargetMode="External"/><Relationship Id="rId48" Type="http://schemas.openxmlformats.org/officeDocument/2006/relationships/hyperlink" Target="http://www.e-disclosure.ru/portal/company.aspx?id=34948"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www.e-disclosure.ru/portal/company.aspx?id=34948" TargetMode="External"/><Relationship Id="rId3" Type="http://schemas.openxmlformats.org/officeDocument/2006/relationships/styles" Target="styles.xml"/><Relationship Id="rId12" Type="http://schemas.openxmlformats.org/officeDocument/2006/relationships/hyperlink" Target="http://www.e-disclosure.ru/portal/company.aspx?id=34948" TargetMode="External"/><Relationship Id="rId17" Type="http://schemas.openxmlformats.org/officeDocument/2006/relationships/hyperlink" Target="http://www.e-disclosure.ru/portal/company.aspx?id=34948" TargetMode="External"/><Relationship Id="rId25" Type="http://schemas.openxmlformats.org/officeDocument/2006/relationships/hyperlink" Target="http://www.e-disclosure.ru/portal/company.aspx?id=34948" TargetMode="External"/><Relationship Id="rId33" Type="http://schemas.openxmlformats.org/officeDocument/2006/relationships/hyperlink" Target="http://www.e-disclosure.ru/portal/company.aspx?id=34948" TargetMode="External"/><Relationship Id="rId38" Type="http://schemas.openxmlformats.org/officeDocument/2006/relationships/hyperlink" Target="http://www.e-disclosure.ru/portal/company.aspx?id=34948" TargetMode="External"/><Relationship Id="rId46" Type="http://schemas.openxmlformats.org/officeDocument/2006/relationships/hyperlink" Target="http://www.e-disclosure.ru/portal/company.aspx?id=34948" TargetMode="External"/><Relationship Id="rId20" Type="http://schemas.openxmlformats.org/officeDocument/2006/relationships/hyperlink" Target="http://www.yaltaintourist.ru" TargetMode="External"/><Relationship Id="rId41" Type="http://schemas.openxmlformats.org/officeDocument/2006/relationships/hyperlink" Target="http://www.yaltaintourist.ru"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e-disclosure.ru/portal/company.aspx?id=34948" TargetMode="External"/><Relationship Id="rId23" Type="http://schemas.openxmlformats.org/officeDocument/2006/relationships/hyperlink" Target="http://www.yaltaintourist.ru" TargetMode="External"/><Relationship Id="rId28" Type="http://schemas.openxmlformats.org/officeDocument/2006/relationships/hyperlink" Target="http://www.yaltaintourist.ru" TargetMode="External"/><Relationship Id="rId36" Type="http://schemas.openxmlformats.org/officeDocument/2006/relationships/hyperlink" Target="http://www.yaltaintourist.ru" TargetMode="External"/><Relationship Id="rId49" Type="http://schemas.openxmlformats.org/officeDocument/2006/relationships/hyperlink" Target="http://www.yaltaintourist.ru" TargetMode="External"/><Relationship Id="rId57" Type="http://schemas.openxmlformats.org/officeDocument/2006/relationships/theme" Target="theme/theme1.xml"/><Relationship Id="rId10" Type="http://schemas.openxmlformats.org/officeDocument/2006/relationships/hyperlink" Target="http://www.e-disclosure.ru/portal/company.aspx?id=34948" TargetMode="External"/><Relationship Id="rId31" Type="http://schemas.openxmlformats.org/officeDocument/2006/relationships/hyperlink" Target="http://www.e-disclosure.ru/portal/company.aspx?id=34948" TargetMode="External"/><Relationship Id="rId44" Type="http://schemas.openxmlformats.org/officeDocument/2006/relationships/hyperlink" Target="http://www.e-disclosure.ru/portal/company.aspx?id=34948" TargetMode="External"/><Relationship Id="rId52" Type="http://schemas.openxmlformats.org/officeDocument/2006/relationships/hyperlink" Target="http://www.yaltaintouri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4716B-A281-4E8E-A03B-7AA52426F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10247</Words>
  <Characters>58412</Characters>
  <Application>Microsoft Office Word</Application>
  <DocSecurity>0</DocSecurity>
  <Lines>486</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Kochueva</dc:creator>
  <cp:lastModifiedBy>Kochueva</cp:lastModifiedBy>
  <cp:revision>2</cp:revision>
  <cp:lastPrinted>2015-07-14T13:41:00Z</cp:lastPrinted>
  <dcterms:created xsi:type="dcterms:W3CDTF">2015-07-30T13:28:00Z</dcterms:created>
  <dcterms:modified xsi:type="dcterms:W3CDTF">2015-07-30T13:28:00Z</dcterms:modified>
</cp:coreProperties>
</file>